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C36" w:rsidRPr="00667C9B" w:rsidRDefault="00DF5C36" w:rsidP="00DF5C36">
      <w:pPr>
        <w:tabs>
          <w:tab w:val="left" w:pos="0"/>
        </w:tabs>
        <w:rPr>
          <w:sz w:val="32"/>
          <w:szCs w:val="32"/>
          <w:lang w:val="uk-UA"/>
        </w:rPr>
      </w:pPr>
      <w:bookmarkStart w:id="0" w:name="_GoBack"/>
      <w:bookmarkEnd w:id="0"/>
    </w:p>
    <w:p w:rsidR="00DF5C36" w:rsidRPr="00667C9B" w:rsidRDefault="00DF5C36" w:rsidP="00DF5C36">
      <w:pPr>
        <w:tabs>
          <w:tab w:val="left" w:pos="0"/>
        </w:tabs>
        <w:jc w:val="center"/>
        <w:rPr>
          <w:sz w:val="32"/>
          <w:szCs w:val="32"/>
          <w:lang w:val="uk-UA"/>
        </w:rPr>
      </w:pPr>
      <w:r>
        <w:rPr>
          <w:noProof/>
        </w:rPr>
        <w:drawing>
          <wp:anchor distT="0" distB="0" distL="114300" distR="114300" simplePos="0" relativeHeight="251659264" behindDoc="0" locked="0" layoutInCell="1" allowOverlap="1">
            <wp:simplePos x="0" y="0"/>
            <wp:positionH relativeFrom="column">
              <wp:posOffset>2660015</wp:posOffset>
            </wp:positionH>
            <wp:positionV relativeFrom="paragraph">
              <wp:posOffset>3810</wp:posOffset>
            </wp:positionV>
            <wp:extent cx="534035" cy="569595"/>
            <wp:effectExtent l="0" t="0" r="0" b="1905"/>
            <wp:wrapSquare wrapText="lef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4035" cy="569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5C36" w:rsidRDefault="00DF5C36" w:rsidP="00DF5C36">
      <w:pPr>
        <w:tabs>
          <w:tab w:val="left" w:pos="0"/>
        </w:tabs>
        <w:jc w:val="center"/>
        <w:rPr>
          <w:sz w:val="32"/>
          <w:szCs w:val="32"/>
          <w:lang w:val="uk-UA"/>
        </w:rPr>
      </w:pPr>
    </w:p>
    <w:p w:rsidR="00DF5C36" w:rsidRDefault="00DF5C36" w:rsidP="00DF5C36">
      <w:pPr>
        <w:tabs>
          <w:tab w:val="left" w:pos="0"/>
        </w:tabs>
        <w:jc w:val="center"/>
        <w:rPr>
          <w:sz w:val="32"/>
          <w:szCs w:val="32"/>
          <w:lang w:val="uk-UA"/>
        </w:rPr>
      </w:pPr>
    </w:p>
    <w:p w:rsidR="00DF5C36" w:rsidRPr="00667C9B" w:rsidRDefault="00DF5C36" w:rsidP="00DF5C36">
      <w:pPr>
        <w:tabs>
          <w:tab w:val="left" w:pos="0"/>
        </w:tabs>
        <w:jc w:val="center"/>
        <w:rPr>
          <w:b/>
          <w:sz w:val="32"/>
          <w:szCs w:val="32"/>
          <w:lang w:val="uk-UA"/>
        </w:rPr>
      </w:pPr>
      <w:r w:rsidRPr="00667C9B">
        <w:rPr>
          <w:b/>
          <w:sz w:val="32"/>
          <w:szCs w:val="32"/>
          <w:lang w:val="uk-UA"/>
        </w:rPr>
        <w:t>Т Р О Ї Ц Ь К А   С І Л Ь С Ь К А    Р А Д А</w:t>
      </w:r>
    </w:p>
    <w:p w:rsidR="00DF5C36" w:rsidRPr="00667C9B" w:rsidRDefault="00DF5C36" w:rsidP="00DF5C36">
      <w:pPr>
        <w:tabs>
          <w:tab w:val="left" w:pos="0"/>
        </w:tabs>
        <w:jc w:val="center"/>
        <w:rPr>
          <w:b/>
          <w:sz w:val="32"/>
          <w:szCs w:val="32"/>
          <w:lang w:val="uk-UA"/>
        </w:rPr>
      </w:pPr>
      <w:r w:rsidRPr="00667C9B">
        <w:rPr>
          <w:b/>
          <w:sz w:val="32"/>
          <w:szCs w:val="32"/>
          <w:lang w:val="uk-UA"/>
        </w:rPr>
        <w:t>П А В Л О Г Р А Д С Ь К О Г О     Р А Й О Н У</w:t>
      </w:r>
    </w:p>
    <w:p w:rsidR="00DF5C36" w:rsidRPr="00667C9B" w:rsidRDefault="00DF5C36" w:rsidP="00DF5C36">
      <w:pPr>
        <w:tabs>
          <w:tab w:val="left" w:pos="0"/>
        </w:tabs>
        <w:jc w:val="center"/>
        <w:rPr>
          <w:b/>
          <w:sz w:val="32"/>
          <w:szCs w:val="32"/>
          <w:lang w:val="uk-UA"/>
        </w:rPr>
      </w:pPr>
      <w:r w:rsidRPr="00667C9B">
        <w:rPr>
          <w:b/>
          <w:sz w:val="32"/>
          <w:szCs w:val="32"/>
          <w:lang w:val="uk-UA"/>
        </w:rPr>
        <w:t>Д Н І П Р О П Е Т Р О В С Ь К О Ї    О Б Л А С Т І</w:t>
      </w:r>
    </w:p>
    <w:p w:rsidR="00DF5C36" w:rsidRPr="00667C9B" w:rsidRDefault="00DF5C36" w:rsidP="00DF5C36">
      <w:pPr>
        <w:tabs>
          <w:tab w:val="left" w:pos="0"/>
        </w:tabs>
        <w:jc w:val="center"/>
        <w:rPr>
          <w:b/>
          <w:sz w:val="32"/>
          <w:szCs w:val="32"/>
          <w:lang w:val="uk-UA"/>
        </w:rPr>
      </w:pPr>
      <w:r>
        <w:rPr>
          <w:b/>
          <w:sz w:val="32"/>
          <w:szCs w:val="32"/>
          <w:lang w:val="uk-UA"/>
        </w:rPr>
        <w:t xml:space="preserve">СОРОК  ДРУГА </w:t>
      </w:r>
      <w:r w:rsidRPr="00667C9B">
        <w:rPr>
          <w:b/>
          <w:sz w:val="32"/>
          <w:szCs w:val="32"/>
          <w:lang w:val="uk-UA"/>
        </w:rPr>
        <w:t>СЕСІЯ  СЬОМОГО СКЛИКАННЯ</w:t>
      </w:r>
    </w:p>
    <w:p w:rsidR="00DF5C36" w:rsidRPr="004E6956" w:rsidRDefault="00DF5C36" w:rsidP="00DF5C36">
      <w:pPr>
        <w:tabs>
          <w:tab w:val="left" w:pos="0"/>
          <w:tab w:val="left" w:pos="1989"/>
        </w:tabs>
        <w:ind w:left="1070"/>
        <w:jc w:val="center"/>
        <w:rPr>
          <w:b/>
          <w:sz w:val="20"/>
          <w:szCs w:val="20"/>
          <w:lang w:val="uk-UA"/>
        </w:rPr>
      </w:pPr>
    </w:p>
    <w:p w:rsidR="00DF5C36" w:rsidRDefault="00DF5C36" w:rsidP="00DF5C36">
      <w:pPr>
        <w:tabs>
          <w:tab w:val="left" w:pos="0"/>
        </w:tabs>
        <w:ind w:left="1070"/>
        <w:rPr>
          <w:b/>
          <w:sz w:val="32"/>
          <w:szCs w:val="32"/>
          <w:lang w:val="uk-UA"/>
        </w:rPr>
      </w:pPr>
      <w:r>
        <w:rPr>
          <w:b/>
          <w:sz w:val="32"/>
          <w:szCs w:val="32"/>
          <w:lang w:val="uk-UA"/>
        </w:rPr>
        <w:t xml:space="preserve">                              </w:t>
      </w:r>
      <w:r w:rsidRPr="00667C9B">
        <w:rPr>
          <w:b/>
          <w:sz w:val="32"/>
          <w:szCs w:val="32"/>
          <w:lang w:val="uk-UA"/>
        </w:rPr>
        <w:t xml:space="preserve">Р І Ш Е Н </w:t>
      </w:r>
      <w:proofErr w:type="spellStart"/>
      <w:r w:rsidRPr="00667C9B">
        <w:rPr>
          <w:b/>
          <w:sz w:val="32"/>
          <w:szCs w:val="32"/>
          <w:lang w:val="uk-UA"/>
        </w:rPr>
        <w:t>Н</w:t>
      </w:r>
      <w:proofErr w:type="spellEnd"/>
      <w:r w:rsidRPr="00667C9B">
        <w:rPr>
          <w:b/>
          <w:sz w:val="32"/>
          <w:szCs w:val="32"/>
          <w:lang w:val="uk-UA"/>
        </w:rPr>
        <w:t xml:space="preserve"> Я</w:t>
      </w:r>
    </w:p>
    <w:p w:rsidR="00DF5C36" w:rsidRPr="009260CD" w:rsidRDefault="00DF5C36" w:rsidP="00DF5C36">
      <w:pPr>
        <w:tabs>
          <w:tab w:val="left" w:pos="0"/>
        </w:tabs>
        <w:ind w:left="1070"/>
        <w:rPr>
          <w:b/>
          <w:sz w:val="32"/>
          <w:szCs w:val="32"/>
          <w:lang w:val="uk-UA"/>
        </w:rPr>
      </w:pPr>
    </w:p>
    <w:p w:rsidR="00DF5C36" w:rsidRPr="00B10DC3" w:rsidRDefault="00DF5C36" w:rsidP="00DF5C36">
      <w:pPr>
        <w:ind w:firstLine="550"/>
        <w:jc w:val="center"/>
        <w:rPr>
          <w:b/>
          <w:sz w:val="28"/>
          <w:szCs w:val="28"/>
          <w:lang w:val="uk-UA"/>
        </w:rPr>
      </w:pPr>
      <w:r w:rsidRPr="00B10DC3">
        <w:rPr>
          <w:b/>
          <w:sz w:val="28"/>
          <w:szCs w:val="28"/>
          <w:lang w:val="uk-UA"/>
        </w:rPr>
        <w:t>Про встановлення розмірів орендної плати за землі</w:t>
      </w:r>
    </w:p>
    <w:p w:rsidR="00DF5C36" w:rsidRPr="00B10DC3" w:rsidRDefault="00DF5C36" w:rsidP="00DF5C36">
      <w:pPr>
        <w:pStyle w:val="3"/>
        <w:spacing w:after="0"/>
        <w:ind w:firstLine="550"/>
        <w:jc w:val="center"/>
        <w:rPr>
          <w:sz w:val="28"/>
          <w:szCs w:val="28"/>
          <w:lang w:val="uk-UA"/>
        </w:rPr>
      </w:pPr>
      <w:r w:rsidRPr="00B10DC3">
        <w:rPr>
          <w:b/>
          <w:sz w:val="28"/>
          <w:szCs w:val="28"/>
          <w:lang w:val="uk-UA"/>
        </w:rPr>
        <w:t>комунальної власності Троїцької сільської ради</w:t>
      </w:r>
    </w:p>
    <w:p w:rsidR="00DF5C36" w:rsidRPr="00B10DC3" w:rsidRDefault="00DF5C36" w:rsidP="00DF5C36">
      <w:pPr>
        <w:pStyle w:val="3"/>
        <w:ind w:firstLine="550"/>
        <w:jc w:val="center"/>
        <w:rPr>
          <w:sz w:val="28"/>
          <w:szCs w:val="28"/>
          <w:lang w:val="uk-UA"/>
        </w:rPr>
      </w:pPr>
    </w:p>
    <w:p w:rsidR="00DF5C36" w:rsidRPr="00B10DC3" w:rsidRDefault="00DF5C36" w:rsidP="00DF5C36">
      <w:pPr>
        <w:pStyle w:val="3"/>
        <w:spacing w:after="0"/>
        <w:ind w:firstLine="550"/>
        <w:jc w:val="both"/>
        <w:rPr>
          <w:sz w:val="28"/>
          <w:szCs w:val="28"/>
          <w:lang w:val="uk-UA"/>
        </w:rPr>
      </w:pPr>
      <w:r w:rsidRPr="00B10DC3">
        <w:rPr>
          <w:sz w:val="28"/>
          <w:szCs w:val="28"/>
          <w:lang w:val="uk-UA"/>
        </w:rPr>
        <w:t xml:space="preserve">     На  підставі  Закону   України  «Про  місцеве  самоврядування в Україні», керуючись  ст. 271,  п. 5 ст. 288  Податкового  Кодексу України,  п.14 ст.69 Бюджетного  кодексу України з метою забезпечення економічного регулювання земельних відносин, ефективного використання земельного фонду сільської ради, приведення ставок орендної плати у відповідність до вимог чинного законодавства та визначення єдиних умов оформлення договорів оренди, відповідно до Земельного кодексу України, Закону України «Про оренду землі», розділу ХІІ Податкового кодексу України, враховуючі позитивні висновки Державної регуляторної служби України, керуючись ст.26 Закону України “Про місцеве самоврядування в Україні”, </w:t>
      </w:r>
      <w:r w:rsidRPr="00B10DC3">
        <w:rPr>
          <w:b/>
          <w:sz w:val="28"/>
          <w:szCs w:val="28"/>
          <w:lang w:val="uk-UA"/>
        </w:rPr>
        <w:t>сільська рада ВИРІШИЛА</w:t>
      </w:r>
      <w:r w:rsidRPr="00B10DC3">
        <w:rPr>
          <w:sz w:val="28"/>
          <w:szCs w:val="28"/>
          <w:lang w:val="uk-UA"/>
        </w:rPr>
        <w:t xml:space="preserve">: </w:t>
      </w:r>
    </w:p>
    <w:p w:rsidR="00DF5C36" w:rsidRPr="00B10DC3" w:rsidRDefault="00DF5C36" w:rsidP="00DF5C36">
      <w:pPr>
        <w:pStyle w:val="3"/>
        <w:spacing w:after="0"/>
        <w:ind w:firstLine="550"/>
        <w:jc w:val="both"/>
        <w:rPr>
          <w:kern w:val="0"/>
          <w:sz w:val="28"/>
          <w:szCs w:val="28"/>
          <w:lang w:val="uk-UA" w:eastAsia="ru-RU"/>
        </w:rPr>
      </w:pPr>
      <w:r w:rsidRPr="00B10DC3">
        <w:rPr>
          <w:sz w:val="28"/>
          <w:szCs w:val="28"/>
          <w:lang w:val="uk-UA"/>
        </w:rPr>
        <w:t xml:space="preserve">1. </w:t>
      </w:r>
      <w:r w:rsidRPr="00B10DC3">
        <w:rPr>
          <w:kern w:val="0"/>
          <w:sz w:val="28"/>
          <w:szCs w:val="28"/>
          <w:lang w:val="uk-UA" w:eastAsia="ru-RU"/>
        </w:rPr>
        <w:t>Платником   орендної  плати  є   орендар земельної   ділянки.</w:t>
      </w:r>
    </w:p>
    <w:p w:rsidR="00DF5C36" w:rsidRPr="00B10DC3" w:rsidRDefault="00DF5C36" w:rsidP="00DF5C36">
      <w:pPr>
        <w:ind w:left="284" w:right="-5" w:firstLine="256"/>
        <w:jc w:val="both"/>
        <w:rPr>
          <w:bCs/>
          <w:sz w:val="28"/>
          <w:szCs w:val="28"/>
          <w:lang w:val="uk-UA"/>
        </w:rPr>
      </w:pPr>
      <w:r w:rsidRPr="00B10DC3">
        <w:rPr>
          <w:bCs/>
          <w:sz w:val="28"/>
          <w:szCs w:val="28"/>
          <w:lang w:val="uk-UA"/>
        </w:rPr>
        <w:t>2. Об’єктом  оподаткування  є  земельна  ділянка,  надана   в  оренду.</w:t>
      </w:r>
    </w:p>
    <w:p w:rsidR="00DF5C36" w:rsidRPr="00B10DC3" w:rsidRDefault="00DF5C36" w:rsidP="00DF5C36">
      <w:pPr>
        <w:ind w:right="-5" w:firstLine="540"/>
        <w:jc w:val="both"/>
        <w:rPr>
          <w:sz w:val="28"/>
          <w:szCs w:val="28"/>
          <w:lang w:val="uk-UA"/>
        </w:rPr>
      </w:pPr>
      <w:r w:rsidRPr="00B10DC3">
        <w:rPr>
          <w:bCs/>
          <w:sz w:val="28"/>
          <w:szCs w:val="28"/>
          <w:lang w:val="uk-UA"/>
        </w:rPr>
        <w:t xml:space="preserve">3. </w:t>
      </w:r>
      <w:r w:rsidRPr="00B10DC3">
        <w:rPr>
          <w:sz w:val="28"/>
          <w:szCs w:val="28"/>
          <w:lang w:val="uk-UA"/>
        </w:rPr>
        <w:t>Підставою для нарахування орендної плати за земельну ділянку є договір оренди такої земельної ділянки оформлений та зареєстрований відповідно до законодавства.</w:t>
      </w:r>
    </w:p>
    <w:p w:rsidR="00DF5C36" w:rsidRPr="00B10DC3" w:rsidRDefault="00DF5C36" w:rsidP="00DF5C36">
      <w:pPr>
        <w:ind w:right="-5" w:firstLine="540"/>
        <w:jc w:val="both"/>
        <w:rPr>
          <w:bCs/>
          <w:sz w:val="28"/>
          <w:szCs w:val="28"/>
          <w:lang w:val="uk-UA"/>
        </w:rPr>
      </w:pPr>
      <w:r w:rsidRPr="00B10DC3">
        <w:rPr>
          <w:bCs/>
          <w:sz w:val="28"/>
          <w:szCs w:val="28"/>
          <w:lang w:val="uk-UA"/>
        </w:rPr>
        <w:t>4. Базою   оподаткування  є  нормативна   грошова   оцінка  земельних   ділянок   з  урахуванням  коефіцієнта індексації.</w:t>
      </w:r>
    </w:p>
    <w:p w:rsidR="00DF5C36" w:rsidRPr="00B10DC3" w:rsidRDefault="00DF5C36" w:rsidP="00DF5C36">
      <w:pPr>
        <w:ind w:firstLine="540"/>
        <w:jc w:val="both"/>
        <w:rPr>
          <w:sz w:val="28"/>
          <w:szCs w:val="28"/>
          <w:lang w:val="uk-UA"/>
        </w:rPr>
      </w:pPr>
      <w:r w:rsidRPr="00B10DC3">
        <w:rPr>
          <w:sz w:val="28"/>
          <w:szCs w:val="28"/>
          <w:lang w:val="uk-UA"/>
        </w:rPr>
        <w:t>5. Розмір орендної плати встановлюється у договорі оренди, але річна сума платежу не може бути меншою розміру земельного податку, встановленого для відповідної категорії земельних ділянок на відповідній території та не може перевищувати 12 відсотків нормативної грошової оцінки.</w:t>
      </w:r>
    </w:p>
    <w:p w:rsidR="00DF5C36" w:rsidRPr="00B10DC3" w:rsidRDefault="00DF5C36" w:rsidP="00DF5C36">
      <w:pPr>
        <w:ind w:firstLine="540"/>
        <w:jc w:val="both"/>
        <w:rPr>
          <w:sz w:val="28"/>
          <w:szCs w:val="28"/>
          <w:lang w:val="uk-UA"/>
        </w:rPr>
      </w:pPr>
      <w:r w:rsidRPr="00B10DC3">
        <w:rPr>
          <w:sz w:val="28"/>
          <w:szCs w:val="28"/>
          <w:lang w:val="uk-UA"/>
        </w:rPr>
        <w:t xml:space="preserve">7. Затвердити розмір орендної плати у відсотках </w:t>
      </w:r>
      <w:r w:rsidRPr="00B10DC3">
        <w:rPr>
          <w:bCs/>
          <w:sz w:val="28"/>
          <w:szCs w:val="28"/>
          <w:lang w:val="uk-UA"/>
        </w:rPr>
        <w:t xml:space="preserve">нормативної   грошової   оцінки  земельних   ділянок  в межах </w:t>
      </w:r>
      <w:r>
        <w:rPr>
          <w:bCs/>
          <w:sz w:val="28"/>
          <w:szCs w:val="28"/>
          <w:lang w:val="uk-UA"/>
        </w:rPr>
        <w:t xml:space="preserve">та за межами </w:t>
      </w:r>
      <w:r w:rsidRPr="00B10DC3">
        <w:rPr>
          <w:bCs/>
          <w:sz w:val="28"/>
          <w:szCs w:val="28"/>
          <w:lang w:val="uk-UA"/>
        </w:rPr>
        <w:t xml:space="preserve">населених пунктів за видами функціонального використання земельних ділянок згідно додатку. </w:t>
      </w:r>
    </w:p>
    <w:p w:rsidR="00DF5C36" w:rsidRPr="00B10DC3" w:rsidRDefault="00DF5C36" w:rsidP="00DF5C36">
      <w:pPr>
        <w:shd w:val="clear" w:color="auto" w:fill="FFFFFF"/>
        <w:spacing w:line="293" w:lineRule="atLeast"/>
        <w:jc w:val="both"/>
        <w:textAlignment w:val="baseline"/>
        <w:rPr>
          <w:color w:val="000000"/>
          <w:sz w:val="28"/>
          <w:szCs w:val="28"/>
          <w:lang w:val="uk-UA"/>
        </w:rPr>
      </w:pPr>
      <w:r w:rsidRPr="00B10DC3">
        <w:rPr>
          <w:bCs/>
          <w:sz w:val="28"/>
          <w:szCs w:val="28"/>
          <w:lang w:val="uk-UA"/>
        </w:rPr>
        <w:t xml:space="preserve">      8. </w:t>
      </w:r>
      <w:r w:rsidRPr="00B10DC3">
        <w:rPr>
          <w:color w:val="000000"/>
          <w:sz w:val="28"/>
          <w:szCs w:val="28"/>
          <w:lang w:val="uk-UA"/>
        </w:rPr>
        <w:t>Дане рішення  набуває  чинності  з 01 січня 20</w:t>
      </w:r>
      <w:r>
        <w:rPr>
          <w:color w:val="000000"/>
          <w:sz w:val="28"/>
          <w:szCs w:val="28"/>
          <w:lang w:val="uk-UA"/>
        </w:rPr>
        <w:t>21</w:t>
      </w:r>
      <w:r w:rsidRPr="00B10DC3">
        <w:rPr>
          <w:color w:val="000000"/>
          <w:sz w:val="28"/>
          <w:szCs w:val="28"/>
          <w:lang w:val="uk-UA"/>
        </w:rPr>
        <w:t xml:space="preserve"> року.</w:t>
      </w:r>
    </w:p>
    <w:p w:rsidR="00DF5C36" w:rsidRPr="00B10DC3" w:rsidRDefault="00DF5C36" w:rsidP="00DF5C36">
      <w:pPr>
        <w:ind w:firstLine="360"/>
        <w:jc w:val="both"/>
        <w:rPr>
          <w:sz w:val="28"/>
          <w:szCs w:val="28"/>
          <w:lang w:val="uk-UA"/>
        </w:rPr>
      </w:pPr>
      <w:r w:rsidRPr="00B10DC3">
        <w:rPr>
          <w:color w:val="000000"/>
          <w:sz w:val="28"/>
          <w:szCs w:val="28"/>
          <w:lang w:val="uk-UA"/>
        </w:rPr>
        <w:t xml:space="preserve"> 9. </w:t>
      </w:r>
      <w:r w:rsidRPr="00B10DC3">
        <w:rPr>
          <w:sz w:val="28"/>
          <w:szCs w:val="28"/>
          <w:lang w:val="uk-UA"/>
        </w:rPr>
        <w:t>Секретарю ради оприлюднити рішення у газеті «Рідний край», не пізніш як у десятиденний термін після їх прийняття, та на офіційному веб-сайті сільської ради.</w:t>
      </w:r>
    </w:p>
    <w:p w:rsidR="00DF5C36" w:rsidRPr="00B10DC3" w:rsidRDefault="00DF5C36" w:rsidP="00DF5C36">
      <w:pPr>
        <w:ind w:right="-5"/>
        <w:jc w:val="both"/>
        <w:rPr>
          <w:bCs/>
          <w:sz w:val="28"/>
          <w:szCs w:val="28"/>
          <w:lang w:val="uk-UA"/>
        </w:rPr>
      </w:pPr>
      <w:r w:rsidRPr="00B10DC3">
        <w:rPr>
          <w:bCs/>
          <w:sz w:val="28"/>
          <w:szCs w:val="28"/>
          <w:lang w:val="uk-UA"/>
        </w:rPr>
        <w:lastRenderedPageBreak/>
        <w:t xml:space="preserve">    10. Контроль   за   виконанням   рішення   покласти   на постійну комісію з питань АПК, земельних відносин, містобудування, будівництва та охорони навколишнього природного середовища  та </w:t>
      </w:r>
      <w:r w:rsidRPr="00B10DC3">
        <w:rPr>
          <w:sz w:val="28"/>
          <w:szCs w:val="28"/>
          <w:lang w:val="uk-UA"/>
        </w:rPr>
        <w:t>на постійну комісію з питань планування бюджету та фінансів, соціально-економічного розвитку села</w:t>
      </w:r>
      <w:r w:rsidRPr="00B10DC3">
        <w:rPr>
          <w:bCs/>
          <w:sz w:val="28"/>
          <w:szCs w:val="28"/>
          <w:lang w:val="uk-UA"/>
        </w:rPr>
        <w:t>.</w:t>
      </w:r>
    </w:p>
    <w:p w:rsidR="00DF5C36" w:rsidRPr="00B10DC3" w:rsidRDefault="00DF5C36" w:rsidP="00DF5C36">
      <w:pPr>
        <w:ind w:left="284" w:right="-5" w:hanging="284"/>
        <w:jc w:val="both"/>
        <w:rPr>
          <w:bCs/>
          <w:sz w:val="28"/>
          <w:szCs w:val="28"/>
          <w:lang w:val="uk-UA"/>
        </w:rPr>
      </w:pPr>
    </w:p>
    <w:p w:rsidR="00DF5C36" w:rsidRPr="00115B98" w:rsidRDefault="00DF5C36" w:rsidP="00DF5C36">
      <w:pPr>
        <w:jc w:val="both"/>
        <w:rPr>
          <w:color w:val="333333"/>
          <w:sz w:val="28"/>
          <w:szCs w:val="28"/>
          <w:lang w:val="uk-UA"/>
        </w:rPr>
      </w:pPr>
      <w:proofErr w:type="spellStart"/>
      <w:proofErr w:type="gramStart"/>
      <w:r w:rsidRPr="009260CD">
        <w:rPr>
          <w:rFonts w:eastAsia="Calibri"/>
          <w:b/>
          <w:bCs/>
          <w:sz w:val="28"/>
          <w:szCs w:val="28"/>
        </w:rPr>
        <w:t>Сільський</w:t>
      </w:r>
      <w:proofErr w:type="spellEnd"/>
      <w:r w:rsidRPr="009260CD">
        <w:rPr>
          <w:rFonts w:eastAsia="Calibri"/>
          <w:b/>
          <w:bCs/>
          <w:sz w:val="28"/>
          <w:szCs w:val="28"/>
        </w:rPr>
        <w:t xml:space="preserve">  голова</w:t>
      </w:r>
      <w:proofErr w:type="gramEnd"/>
      <w:r w:rsidRPr="009260CD">
        <w:rPr>
          <w:rFonts w:eastAsia="Calibri"/>
          <w:b/>
          <w:bCs/>
          <w:sz w:val="28"/>
          <w:szCs w:val="28"/>
        </w:rPr>
        <w:t xml:space="preserve">                                                                            </w:t>
      </w:r>
      <w:proofErr w:type="spellStart"/>
      <w:r w:rsidRPr="009260CD">
        <w:rPr>
          <w:rFonts w:eastAsia="Calibri"/>
          <w:b/>
          <w:bCs/>
          <w:sz w:val="28"/>
          <w:szCs w:val="28"/>
        </w:rPr>
        <w:t>О.О.Чуприна</w:t>
      </w:r>
      <w:proofErr w:type="spellEnd"/>
    </w:p>
    <w:p w:rsidR="00DF5C36" w:rsidRDefault="00DF5C36" w:rsidP="00DF5C36">
      <w:pPr>
        <w:tabs>
          <w:tab w:val="right" w:pos="142"/>
        </w:tabs>
        <w:ind w:right="-2"/>
        <w:rPr>
          <w:bCs/>
          <w:sz w:val="28"/>
          <w:szCs w:val="28"/>
        </w:rPr>
      </w:pPr>
    </w:p>
    <w:p w:rsidR="00DF5C36" w:rsidRPr="009260CD" w:rsidRDefault="00DF5C36" w:rsidP="00DF5C36">
      <w:pPr>
        <w:tabs>
          <w:tab w:val="right" w:pos="142"/>
        </w:tabs>
        <w:ind w:right="-2"/>
        <w:rPr>
          <w:sz w:val="28"/>
          <w:szCs w:val="28"/>
        </w:rPr>
      </w:pPr>
      <w:r w:rsidRPr="009260CD">
        <w:rPr>
          <w:bCs/>
          <w:sz w:val="28"/>
          <w:szCs w:val="28"/>
        </w:rPr>
        <w:t xml:space="preserve">село </w:t>
      </w:r>
      <w:proofErr w:type="spellStart"/>
      <w:r w:rsidRPr="009260CD">
        <w:rPr>
          <w:bCs/>
          <w:sz w:val="28"/>
          <w:szCs w:val="28"/>
        </w:rPr>
        <w:t>Троїцьке</w:t>
      </w:r>
      <w:proofErr w:type="spellEnd"/>
      <w:r w:rsidRPr="009260CD">
        <w:rPr>
          <w:sz w:val="28"/>
          <w:szCs w:val="28"/>
        </w:rPr>
        <w:tab/>
        <w:t xml:space="preserve">                                                                                         </w:t>
      </w:r>
    </w:p>
    <w:p w:rsidR="00DF5C36" w:rsidRPr="009260CD" w:rsidRDefault="00DF5C36" w:rsidP="00DF5C36">
      <w:pPr>
        <w:tabs>
          <w:tab w:val="right" w:pos="142"/>
        </w:tabs>
        <w:ind w:right="-2"/>
        <w:rPr>
          <w:sz w:val="28"/>
          <w:szCs w:val="28"/>
        </w:rPr>
      </w:pPr>
      <w:r>
        <w:rPr>
          <w:sz w:val="28"/>
          <w:szCs w:val="28"/>
          <w:lang w:val="uk-UA"/>
        </w:rPr>
        <w:t>16 червня</w:t>
      </w:r>
      <w:r w:rsidRPr="009260CD">
        <w:rPr>
          <w:sz w:val="28"/>
          <w:szCs w:val="28"/>
        </w:rPr>
        <w:t xml:space="preserve">  2020 року                                                                                                                             №</w:t>
      </w:r>
      <w:r w:rsidRPr="009260CD">
        <w:rPr>
          <w:sz w:val="28"/>
          <w:szCs w:val="28"/>
          <w:lang w:val="uk-UA"/>
        </w:rPr>
        <w:t>1</w:t>
      </w:r>
      <w:r>
        <w:rPr>
          <w:sz w:val="28"/>
          <w:szCs w:val="28"/>
          <w:lang w:val="uk-UA"/>
        </w:rPr>
        <w:t>102</w:t>
      </w:r>
      <w:r w:rsidRPr="009260CD">
        <w:rPr>
          <w:sz w:val="28"/>
          <w:szCs w:val="28"/>
          <w:lang w:val="uk-UA"/>
        </w:rPr>
        <w:t>-4</w:t>
      </w:r>
      <w:r>
        <w:rPr>
          <w:sz w:val="28"/>
          <w:szCs w:val="28"/>
          <w:lang w:val="uk-UA"/>
        </w:rPr>
        <w:t>2</w:t>
      </w:r>
      <w:r w:rsidRPr="009260CD">
        <w:rPr>
          <w:sz w:val="28"/>
          <w:szCs w:val="28"/>
        </w:rPr>
        <w:t xml:space="preserve"> /</w:t>
      </w:r>
      <w:r w:rsidRPr="009260CD">
        <w:rPr>
          <w:sz w:val="28"/>
          <w:szCs w:val="28"/>
          <w:lang w:val="en-US"/>
        </w:rPr>
        <w:t>V</w:t>
      </w:r>
      <w:r w:rsidRPr="009260CD">
        <w:rPr>
          <w:sz w:val="28"/>
          <w:szCs w:val="28"/>
        </w:rPr>
        <w:t xml:space="preserve">ІІ            </w:t>
      </w:r>
    </w:p>
    <w:p w:rsidR="00DF5C36" w:rsidRPr="00B10DC3" w:rsidRDefault="00DF5C36" w:rsidP="00DF5C36">
      <w:pPr>
        <w:pStyle w:val="3"/>
        <w:ind w:firstLine="550"/>
        <w:jc w:val="center"/>
        <w:rPr>
          <w:b/>
          <w:bCs/>
          <w:sz w:val="32"/>
          <w:szCs w:val="32"/>
          <w:lang w:val="uk-UA"/>
        </w:rPr>
      </w:pPr>
    </w:p>
    <w:p w:rsidR="00DF5C36" w:rsidRPr="00B10DC3" w:rsidRDefault="00DF5C36" w:rsidP="00DF5C36">
      <w:pPr>
        <w:pStyle w:val="3"/>
        <w:ind w:firstLine="550"/>
        <w:jc w:val="center"/>
        <w:rPr>
          <w:b/>
          <w:bCs/>
          <w:sz w:val="32"/>
          <w:szCs w:val="32"/>
          <w:lang w:val="uk-UA"/>
        </w:rPr>
      </w:pPr>
    </w:p>
    <w:p w:rsidR="00DF5C36" w:rsidRPr="00B10DC3" w:rsidRDefault="00DF5C36" w:rsidP="00DF5C36">
      <w:pPr>
        <w:pStyle w:val="3"/>
        <w:ind w:firstLine="550"/>
        <w:jc w:val="center"/>
        <w:rPr>
          <w:b/>
          <w:bCs/>
          <w:sz w:val="32"/>
          <w:szCs w:val="32"/>
          <w:lang w:val="uk-UA"/>
        </w:rPr>
      </w:pPr>
    </w:p>
    <w:p w:rsidR="00DF5C36" w:rsidRPr="00B10DC3" w:rsidRDefault="00DF5C36" w:rsidP="00DF5C36">
      <w:pPr>
        <w:pStyle w:val="3"/>
        <w:ind w:firstLine="550"/>
        <w:jc w:val="center"/>
        <w:rPr>
          <w:b/>
          <w:bCs/>
          <w:sz w:val="32"/>
          <w:szCs w:val="32"/>
          <w:lang w:val="uk-UA"/>
        </w:rPr>
      </w:pPr>
    </w:p>
    <w:p w:rsidR="00DF5C36" w:rsidRPr="00B10DC3" w:rsidRDefault="00DF5C36" w:rsidP="00DF5C36">
      <w:pPr>
        <w:pStyle w:val="3"/>
        <w:ind w:firstLine="550"/>
        <w:jc w:val="center"/>
        <w:rPr>
          <w:b/>
          <w:bCs/>
          <w:sz w:val="32"/>
          <w:szCs w:val="32"/>
          <w:lang w:val="uk-UA"/>
        </w:rPr>
      </w:pPr>
    </w:p>
    <w:p w:rsidR="00DF5C36" w:rsidRPr="00B10DC3" w:rsidRDefault="00DF5C36" w:rsidP="00DF5C36">
      <w:pPr>
        <w:pStyle w:val="3"/>
        <w:ind w:firstLine="550"/>
        <w:jc w:val="center"/>
        <w:rPr>
          <w:b/>
          <w:bCs/>
          <w:sz w:val="32"/>
          <w:szCs w:val="32"/>
          <w:lang w:val="uk-UA"/>
        </w:rPr>
      </w:pPr>
    </w:p>
    <w:p w:rsidR="00DF5C36" w:rsidRPr="00B10DC3" w:rsidRDefault="00DF5C36" w:rsidP="00DF5C36">
      <w:pPr>
        <w:pStyle w:val="3"/>
        <w:ind w:firstLine="550"/>
        <w:jc w:val="center"/>
        <w:rPr>
          <w:b/>
          <w:bCs/>
          <w:sz w:val="32"/>
          <w:szCs w:val="32"/>
          <w:lang w:val="uk-UA"/>
        </w:rPr>
      </w:pPr>
    </w:p>
    <w:p w:rsidR="00DF5C36" w:rsidRPr="00B10DC3" w:rsidRDefault="00DF5C36" w:rsidP="00DF5C36">
      <w:pPr>
        <w:pStyle w:val="3"/>
        <w:ind w:firstLine="550"/>
        <w:jc w:val="center"/>
        <w:rPr>
          <w:b/>
          <w:bCs/>
          <w:sz w:val="32"/>
          <w:szCs w:val="32"/>
          <w:lang w:val="uk-UA"/>
        </w:rPr>
      </w:pPr>
    </w:p>
    <w:p w:rsidR="00DF5C36" w:rsidRPr="00B10DC3" w:rsidRDefault="00DF5C36" w:rsidP="00DF5C36">
      <w:pPr>
        <w:pStyle w:val="3"/>
        <w:ind w:firstLine="550"/>
        <w:jc w:val="center"/>
        <w:rPr>
          <w:b/>
          <w:bCs/>
          <w:sz w:val="32"/>
          <w:szCs w:val="32"/>
          <w:lang w:val="uk-UA"/>
        </w:rPr>
      </w:pPr>
    </w:p>
    <w:p w:rsidR="00DF5C36" w:rsidRPr="00B10DC3" w:rsidRDefault="00DF5C36" w:rsidP="00DF5C36">
      <w:pPr>
        <w:pStyle w:val="3"/>
        <w:ind w:firstLine="550"/>
        <w:jc w:val="center"/>
        <w:rPr>
          <w:b/>
          <w:bCs/>
          <w:sz w:val="32"/>
          <w:szCs w:val="32"/>
          <w:lang w:val="uk-UA"/>
        </w:rPr>
      </w:pPr>
    </w:p>
    <w:p w:rsidR="00DF5C36" w:rsidRPr="00B10DC3" w:rsidRDefault="00DF5C36" w:rsidP="00DF5C36">
      <w:pPr>
        <w:pStyle w:val="3"/>
        <w:ind w:firstLine="550"/>
        <w:jc w:val="center"/>
        <w:rPr>
          <w:b/>
          <w:bCs/>
          <w:sz w:val="32"/>
          <w:szCs w:val="32"/>
          <w:lang w:val="uk-UA"/>
        </w:rPr>
      </w:pPr>
    </w:p>
    <w:p w:rsidR="00DF5C36" w:rsidRPr="00B10DC3" w:rsidRDefault="00DF5C36" w:rsidP="00DF5C36">
      <w:pPr>
        <w:pStyle w:val="3"/>
        <w:ind w:firstLine="550"/>
        <w:jc w:val="center"/>
        <w:rPr>
          <w:b/>
          <w:bCs/>
          <w:sz w:val="32"/>
          <w:szCs w:val="32"/>
          <w:lang w:val="uk-UA"/>
        </w:rPr>
      </w:pPr>
    </w:p>
    <w:p w:rsidR="00DF5C36" w:rsidRPr="00B10DC3" w:rsidRDefault="00DF5C36" w:rsidP="00DF5C36">
      <w:pPr>
        <w:pStyle w:val="3"/>
        <w:ind w:firstLine="550"/>
        <w:jc w:val="center"/>
        <w:rPr>
          <w:b/>
          <w:bCs/>
          <w:sz w:val="32"/>
          <w:szCs w:val="32"/>
          <w:lang w:val="uk-UA"/>
        </w:rPr>
      </w:pPr>
    </w:p>
    <w:p w:rsidR="00DF5C36" w:rsidRPr="00B10DC3" w:rsidRDefault="00DF5C36" w:rsidP="00DF5C36">
      <w:pPr>
        <w:pStyle w:val="3"/>
        <w:ind w:firstLine="550"/>
        <w:jc w:val="center"/>
        <w:rPr>
          <w:b/>
          <w:bCs/>
          <w:sz w:val="32"/>
          <w:szCs w:val="32"/>
          <w:lang w:val="uk-UA"/>
        </w:rPr>
      </w:pPr>
    </w:p>
    <w:p w:rsidR="00DF5C36" w:rsidRPr="00B10DC3" w:rsidRDefault="00DF5C36" w:rsidP="00DF5C36">
      <w:pPr>
        <w:pStyle w:val="3"/>
        <w:ind w:firstLine="550"/>
        <w:jc w:val="center"/>
        <w:rPr>
          <w:b/>
          <w:bCs/>
          <w:sz w:val="32"/>
          <w:szCs w:val="32"/>
          <w:lang w:val="uk-UA"/>
        </w:rPr>
      </w:pPr>
    </w:p>
    <w:p w:rsidR="00DF5C36" w:rsidRPr="00B10DC3" w:rsidRDefault="00DF5C36" w:rsidP="00DF5C36">
      <w:pPr>
        <w:pStyle w:val="3"/>
        <w:ind w:firstLine="550"/>
        <w:jc w:val="center"/>
        <w:rPr>
          <w:b/>
          <w:bCs/>
          <w:sz w:val="32"/>
          <w:szCs w:val="32"/>
          <w:lang w:val="uk-UA"/>
        </w:rPr>
      </w:pPr>
    </w:p>
    <w:p w:rsidR="00DF5C36" w:rsidRPr="00B10DC3" w:rsidRDefault="00DF5C36" w:rsidP="00DF5C36">
      <w:pPr>
        <w:pStyle w:val="3"/>
        <w:ind w:firstLine="550"/>
        <w:jc w:val="center"/>
        <w:rPr>
          <w:b/>
          <w:bCs/>
          <w:sz w:val="32"/>
          <w:szCs w:val="32"/>
          <w:lang w:val="uk-UA"/>
        </w:rPr>
      </w:pPr>
    </w:p>
    <w:p w:rsidR="00DF5C36" w:rsidRDefault="00DF5C36" w:rsidP="00DF5C36">
      <w:pPr>
        <w:pStyle w:val="3"/>
        <w:ind w:firstLine="550"/>
        <w:jc w:val="center"/>
        <w:rPr>
          <w:b/>
          <w:bCs/>
          <w:sz w:val="32"/>
          <w:szCs w:val="32"/>
          <w:lang w:val="uk-UA"/>
        </w:rPr>
      </w:pPr>
    </w:p>
    <w:p w:rsidR="00DF5C36" w:rsidRDefault="00DF5C36" w:rsidP="00DF5C36">
      <w:pPr>
        <w:pStyle w:val="3"/>
        <w:ind w:firstLine="550"/>
        <w:jc w:val="center"/>
        <w:rPr>
          <w:b/>
          <w:bCs/>
          <w:sz w:val="32"/>
          <w:szCs w:val="32"/>
          <w:lang w:val="uk-UA"/>
        </w:rPr>
      </w:pPr>
    </w:p>
    <w:p w:rsidR="00DF5C36" w:rsidRDefault="00DF5C36" w:rsidP="00DF5C36">
      <w:pPr>
        <w:pStyle w:val="3"/>
        <w:ind w:firstLine="550"/>
        <w:jc w:val="center"/>
        <w:rPr>
          <w:b/>
          <w:bCs/>
          <w:sz w:val="32"/>
          <w:szCs w:val="32"/>
          <w:lang w:val="uk-UA"/>
        </w:rPr>
      </w:pPr>
    </w:p>
    <w:p w:rsidR="00DF5C36" w:rsidRDefault="00DF5C36" w:rsidP="00DF5C36">
      <w:pPr>
        <w:pStyle w:val="3"/>
        <w:ind w:firstLine="550"/>
        <w:jc w:val="center"/>
        <w:rPr>
          <w:b/>
          <w:bCs/>
          <w:sz w:val="32"/>
          <w:szCs w:val="32"/>
          <w:lang w:val="uk-UA"/>
        </w:rPr>
      </w:pPr>
    </w:p>
    <w:p w:rsidR="00DF5C36" w:rsidRDefault="00DF5C36" w:rsidP="00DF5C36">
      <w:pPr>
        <w:pStyle w:val="3"/>
        <w:ind w:firstLine="550"/>
        <w:jc w:val="center"/>
        <w:rPr>
          <w:b/>
          <w:bCs/>
          <w:sz w:val="32"/>
          <w:szCs w:val="32"/>
          <w:lang w:val="uk-UA"/>
        </w:rPr>
      </w:pPr>
    </w:p>
    <w:p w:rsidR="00DF5C36" w:rsidRPr="00B10DC3" w:rsidRDefault="00DF5C36" w:rsidP="00DF5C36">
      <w:pPr>
        <w:pStyle w:val="3"/>
        <w:ind w:firstLine="550"/>
        <w:jc w:val="center"/>
        <w:rPr>
          <w:b/>
          <w:bCs/>
          <w:sz w:val="32"/>
          <w:szCs w:val="32"/>
          <w:lang w:val="uk-UA"/>
        </w:rPr>
      </w:pPr>
    </w:p>
    <w:p w:rsidR="00DF5C36" w:rsidRDefault="00DF5C36" w:rsidP="00DF5C36">
      <w:pPr>
        <w:pStyle w:val="1"/>
        <w:jc w:val="right"/>
        <w:rPr>
          <w:rFonts w:ascii="Times New Roman" w:hAnsi="Times New Roman"/>
          <w:sz w:val="28"/>
          <w:szCs w:val="28"/>
          <w:lang w:val="uk-UA" w:eastAsia="ru-RU"/>
        </w:rPr>
      </w:pPr>
    </w:p>
    <w:p w:rsidR="00DF5C36" w:rsidRDefault="00DF5C36" w:rsidP="00DF5C36">
      <w:pPr>
        <w:pStyle w:val="1"/>
        <w:jc w:val="right"/>
        <w:rPr>
          <w:rFonts w:ascii="Times New Roman" w:hAnsi="Times New Roman"/>
          <w:sz w:val="28"/>
          <w:szCs w:val="28"/>
          <w:lang w:val="uk-UA" w:eastAsia="ru-RU"/>
        </w:rPr>
      </w:pPr>
    </w:p>
    <w:p w:rsidR="00DF5C36" w:rsidRPr="009C7C02" w:rsidRDefault="00DF5C36" w:rsidP="00DF5C36">
      <w:pPr>
        <w:pStyle w:val="1"/>
        <w:jc w:val="right"/>
        <w:rPr>
          <w:rFonts w:ascii="Times New Roman" w:hAnsi="Times New Roman"/>
          <w:sz w:val="28"/>
          <w:szCs w:val="28"/>
          <w:lang w:val="uk-UA" w:eastAsia="ru-RU"/>
        </w:rPr>
      </w:pPr>
      <w:r w:rsidRPr="009C7C02">
        <w:rPr>
          <w:rFonts w:ascii="Times New Roman" w:hAnsi="Times New Roman"/>
          <w:sz w:val="28"/>
          <w:szCs w:val="28"/>
          <w:lang w:val="uk-UA" w:eastAsia="ru-RU"/>
        </w:rPr>
        <w:t>Додаток 1</w:t>
      </w:r>
    </w:p>
    <w:p w:rsidR="00DF5C36" w:rsidRPr="009C7C02" w:rsidRDefault="00DF5C36" w:rsidP="00DF5C36">
      <w:pPr>
        <w:pStyle w:val="1"/>
        <w:jc w:val="right"/>
        <w:rPr>
          <w:rFonts w:ascii="Times New Roman" w:hAnsi="Times New Roman"/>
          <w:sz w:val="28"/>
          <w:szCs w:val="28"/>
          <w:lang w:val="uk-UA" w:eastAsia="ru-RU"/>
        </w:rPr>
      </w:pPr>
      <w:r w:rsidRPr="009C7C02">
        <w:rPr>
          <w:rFonts w:ascii="Times New Roman" w:hAnsi="Times New Roman"/>
          <w:sz w:val="28"/>
          <w:szCs w:val="28"/>
          <w:lang w:val="uk-UA" w:eastAsia="ru-RU"/>
        </w:rPr>
        <w:t>до рішення сільської ради</w:t>
      </w:r>
    </w:p>
    <w:p w:rsidR="00DF5C36" w:rsidRPr="00957A5B" w:rsidRDefault="00DF5C36" w:rsidP="00DF5C36">
      <w:pPr>
        <w:pStyle w:val="1"/>
        <w:jc w:val="right"/>
        <w:rPr>
          <w:rFonts w:ascii="Times New Roman" w:hAnsi="Times New Roman"/>
          <w:sz w:val="28"/>
          <w:szCs w:val="28"/>
          <w:lang w:val="uk-UA" w:eastAsia="ru-RU"/>
        </w:rPr>
      </w:pPr>
      <w:r>
        <w:rPr>
          <w:rFonts w:ascii="Times New Roman" w:hAnsi="Times New Roman"/>
          <w:sz w:val="28"/>
          <w:szCs w:val="28"/>
          <w:lang w:val="uk-UA" w:eastAsia="ru-RU"/>
        </w:rPr>
        <w:t xml:space="preserve">від  16 червня </w:t>
      </w:r>
      <w:r w:rsidRPr="00957A5B">
        <w:rPr>
          <w:rFonts w:ascii="Times New Roman" w:hAnsi="Times New Roman"/>
          <w:sz w:val="28"/>
          <w:szCs w:val="28"/>
          <w:lang w:val="uk-UA" w:eastAsia="ru-RU"/>
        </w:rPr>
        <w:t xml:space="preserve">2020р </w:t>
      </w:r>
      <w:r w:rsidRPr="009C7C02">
        <w:rPr>
          <w:rFonts w:ascii="Times New Roman" w:hAnsi="Times New Roman"/>
          <w:sz w:val="28"/>
          <w:szCs w:val="28"/>
          <w:lang w:val="uk-UA" w:eastAsia="ru-RU"/>
        </w:rPr>
        <w:t xml:space="preserve"> №</w:t>
      </w:r>
      <w:r>
        <w:rPr>
          <w:rFonts w:ascii="Times New Roman" w:hAnsi="Times New Roman"/>
          <w:sz w:val="28"/>
          <w:szCs w:val="28"/>
          <w:lang w:val="uk-UA" w:eastAsia="ru-RU"/>
        </w:rPr>
        <w:t>1102-42/</w:t>
      </w:r>
      <w:r w:rsidRPr="00F306CC">
        <w:rPr>
          <w:rFonts w:ascii="Times New Roman" w:hAnsi="Times New Roman"/>
          <w:sz w:val="28"/>
          <w:szCs w:val="28"/>
          <w:lang w:val="uk-UA" w:eastAsia="ru-RU"/>
        </w:rPr>
        <w:t xml:space="preserve">VII </w:t>
      </w:r>
    </w:p>
    <w:p w:rsidR="00DF5C36" w:rsidRDefault="00DF5C36" w:rsidP="00DF5C36">
      <w:pPr>
        <w:jc w:val="center"/>
        <w:rPr>
          <w:b/>
          <w:sz w:val="28"/>
          <w:szCs w:val="28"/>
          <w:lang w:val="uk-UA"/>
        </w:rPr>
      </w:pPr>
    </w:p>
    <w:p w:rsidR="00DF5C36" w:rsidRPr="00B10DC3" w:rsidRDefault="00DF5C36" w:rsidP="00DF5C36">
      <w:pPr>
        <w:jc w:val="center"/>
        <w:rPr>
          <w:b/>
          <w:sz w:val="28"/>
          <w:szCs w:val="28"/>
          <w:lang w:val="uk-UA"/>
        </w:rPr>
      </w:pPr>
      <w:r w:rsidRPr="00B10DC3">
        <w:rPr>
          <w:b/>
          <w:sz w:val="28"/>
          <w:szCs w:val="28"/>
          <w:lang w:val="uk-UA"/>
        </w:rPr>
        <w:t xml:space="preserve">Розміри орендної плати у відсотках </w:t>
      </w:r>
      <w:r w:rsidRPr="00B10DC3">
        <w:rPr>
          <w:b/>
          <w:bCs/>
          <w:sz w:val="28"/>
          <w:szCs w:val="28"/>
          <w:lang w:val="uk-UA"/>
        </w:rPr>
        <w:t xml:space="preserve">нормативної   грошової   оцінки  земельних   ділянок  за видами функціонального використання земельних ділянок </w:t>
      </w:r>
    </w:p>
    <w:p w:rsidR="00DF5C36" w:rsidRDefault="00DF5C36" w:rsidP="00DF5C36">
      <w:pPr>
        <w:pStyle w:val="a3"/>
        <w:rPr>
          <w:rFonts w:ascii="Times New Roman" w:hAnsi="Times New Roman"/>
          <w:sz w:val="24"/>
          <w:szCs w:val="24"/>
          <w:lang w:val="ru-RU"/>
        </w:rPr>
      </w:pPr>
      <w:r>
        <w:rPr>
          <w:rFonts w:ascii="Times New Roman" w:hAnsi="Times New Roman"/>
          <w:sz w:val="24"/>
          <w:szCs w:val="24"/>
          <w:lang w:val="ru-RU"/>
        </w:rPr>
        <w:t xml:space="preserve">             </w:t>
      </w:r>
      <w:proofErr w:type="spellStart"/>
      <w:r>
        <w:rPr>
          <w:rFonts w:ascii="Times New Roman" w:hAnsi="Times New Roman"/>
          <w:sz w:val="24"/>
          <w:szCs w:val="24"/>
          <w:lang w:val="ru-RU"/>
        </w:rPr>
        <w:t>встановлюються</w:t>
      </w:r>
      <w:proofErr w:type="spellEnd"/>
      <w:r>
        <w:rPr>
          <w:rFonts w:ascii="Times New Roman" w:hAnsi="Times New Roman"/>
          <w:sz w:val="24"/>
          <w:szCs w:val="24"/>
          <w:lang w:val="ru-RU"/>
        </w:rPr>
        <w:t xml:space="preserve"> та </w:t>
      </w:r>
      <w:proofErr w:type="spellStart"/>
      <w:r>
        <w:rPr>
          <w:rFonts w:ascii="Times New Roman" w:hAnsi="Times New Roman"/>
          <w:sz w:val="24"/>
          <w:szCs w:val="24"/>
          <w:lang w:val="ru-RU"/>
        </w:rPr>
        <w:t>вводяться</w:t>
      </w:r>
      <w:proofErr w:type="spellEnd"/>
      <w:r>
        <w:rPr>
          <w:rFonts w:ascii="Times New Roman" w:hAnsi="Times New Roman"/>
          <w:sz w:val="24"/>
          <w:szCs w:val="24"/>
          <w:lang w:val="ru-RU"/>
        </w:rPr>
        <w:t xml:space="preserve"> в </w:t>
      </w:r>
      <w:proofErr w:type="spellStart"/>
      <w:r>
        <w:rPr>
          <w:rFonts w:ascii="Times New Roman" w:hAnsi="Times New Roman"/>
          <w:sz w:val="24"/>
          <w:szCs w:val="24"/>
          <w:lang w:val="ru-RU"/>
        </w:rPr>
        <w:t>дію</w:t>
      </w:r>
      <w:proofErr w:type="spellEnd"/>
      <w:r>
        <w:rPr>
          <w:rFonts w:ascii="Times New Roman" w:hAnsi="Times New Roman"/>
          <w:sz w:val="24"/>
          <w:szCs w:val="24"/>
          <w:lang w:val="ru-RU"/>
        </w:rPr>
        <w:t xml:space="preserve"> з 01 </w:t>
      </w:r>
      <w:proofErr w:type="spellStart"/>
      <w:r>
        <w:rPr>
          <w:rFonts w:ascii="Times New Roman" w:hAnsi="Times New Roman"/>
          <w:sz w:val="24"/>
          <w:szCs w:val="24"/>
          <w:lang w:val="ru-RU"/>
        </w:rPr>
        <w:t>січня</w:t>
      </w:r>
      <w:proofErr w:type="spellEnd"/>
      <w:r>
        <w:rPr>
          <w:rFonts w:ascii="Times New Roman" w:hAnsi="Times New Roman"/>
          <w:sz w:val="24"/>
          <w:szCs w:val="24"/>
          <w:lang w:val="ru-RU"/>
        </w:rPr>
        <w:t xml:space="preserve"> 2021 року</w:t>
      </w:r>
    </w:p>
    <w:p w:rsidR="00DF5C36" w:rsidRPr="0080061F" w:rsidRDefault="00DF5C36" w:rsidP="00DF5C36">
      <w:pPr>
        <w:spacing w:after="160" w:line="259" w:lineRule="auto"/>
        <w:rPr>
          <w:rFonts w:eastAsia="Calibri"/>
          <w:sz w:val="28"/>
          <w:szCs w:val="28"/>
          <w:lang w:eastAsia="en-US"/>
        </w:rPr>
      </w:pPr>
    </w:p>
    <w:tbl>
      <w:tblPr>
        <w:tblW w:w="991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8228"/>
        <w:gridCol w:w="1406"/>
      </w:tblGrid>
      <w:tr w:rsidR="00DF5C36" w:rsidRPr="00207380" w:rsidTr="00BD63B9">
        <w:tc>
          <w:tcPr>
            <w:tcW w:w="776" w:type="dxa"/>
            <w:shd w:val="clear" w:color="auto" w:fill="auto"/>
          </w:tcPr>
          <w:p w:rsidR="00DF5C36" w:rsidRPr="00B10DC3" w:rsidRDefault="00DF5C36" w:rsidP="00BD63B9">
            <w:pPr>
              <w:rPr>
                <w:rFonts w:eastAsia="Calibri"/>
                <w:sz w:val="28"/>
                <w:szCs w:val="28"/>
                <w:lang w:val="uk-UA" w:eastAsia="en-US"/>
              </w:rPr>
            </w:pPr>
            <w:r w:rsidRPr="00B10DC3">
              <w:rPr>
                <w:rFonts w:eastAsia="Calibri"/>
                <w:sz w:val="28"/>
                <w:szCs w:val="28"/>
                <w:lang w:val="uk-UA" w:eastAsia="en-US"/>
              </w:rPr>
              <w:t>№ з/п</w:t>
            </w:r>
          </w:p>
        </w:tc>
        <w:tc>
          <w:tcPr>
            <w:tcW w:w="7730" w:type="dxa"/>
            <w:shd w:val="clear" w:color="auto" w:fill="auto"/>
          </w:tcPr>
          <w:p w:rsidR="00DF5C36" w:rsidRPr="00B10DC3" w:rsidRDefault="00DF5C36" w:rsidP="00BD63B9">
            <w:pPr>
              <w:jc w:val="center"/>
              <w:rPr>
                <w:rFonts w:eastAsia="Calibri"/>
                <w:sz w:val="28"/>
                <w:szCs w:val="28"/>
                <w:lang w:val="uk-UA" w:eastAsia="en-US"/>
              </w:rPr>
            </w:pPr>
            <w:r w:rsidRPr="00B10DC3">
              <w:rPr>
                <w:rFonts w:eastAsia="Calibri"/>
                <w:sz w:val="28"/>
                <w:szCs w:val="28"/>
                <w:lang w:val="uk-UA" w:eastAsia="en-US"/>
              </w:rPr>
              <w:t>Види функціонального</w:t>
            </w:r>
          </w:p>
          <w:p w:rsidR="00DF5C36" w:rsidRPr="00B10DC3" w:rsidRDefault="00DF5C36" w:rsidP="00BD63B9">
            <w:pPr>
              <w:jc w:val="center"/>
              <w:rPr>
                <w:rFonts w:eastAsia="Calibri"/>
                <w:sz w:val="28"/>
                <w:szCs w:val="28"/>
                <w:lang w:val="uk-UA" w:eastAsia="en-US"/>
              </w:rPr>
            </w:pPr>
            <w:r w:rsidRPr="00B10DC3">
              <w:rPr>
                <w:rFonts w:eastAsia="Calibri"/>
                <w:sz w:val="28"/>
                <w:szCs w:val="28"/>
                <w:lang w:val="uk-UA" w:eastAsia="en-US"/>
              </w:rPr>
              <w:t>використання земель</w:t>
            </w:r>
          </w:p>
        </w:tc>
        <w:tc>
          <w:tcPr>
            <w:tcW w:w="1406" w:type="dxa"/>
            <w:tcBorders>
              <w:right w:val="single" w:sz="4" w:space="0" w:color="auto"/>
            </w:tcBorders>
            <w:shd w:val="clear" w:color="auto" w:fill="auto"/>
          </w:tcPr>
          <w:p w:rsidR="00DF5C36" w:rsidRPr="00B10DC3" w:rsidRDefault="00DF5C36" w:rsidP="00BD63B9">
            <w:pPr>
              <w:ind w:left="-321" w:firstLine="709"/>
              <w:jc w:val="center"/>
              <w:rPr>
                <w:rFonts w:eastAsia="Calibri"/>
                <w:sz w:val="28"/>
                <w:szCs w:val="28"/>
                <w:lang w:val="uk-UA" w:eastAsia="en-US"/>
              </w:rPr>
            </w:pPr>
            <w:r w:rsidRPr="00B10DC3">
              <w:rPr>
                <w:color w:val="1D1D1B"/>
                <w:sz w:val="28"/>
                <w:szCs w:val="28"/>
                <w:lang w:val="uk-UA"/>
              </w:rPr>
              <w:t>Розмір річної орендної ставки від нормативної грошової оцінки землі,%</w:t>
            </w:r>
          </w:p>
        </w:tc>
      </w:tr>
      <w:tr w:rsidR="00DF5C36" w:rsidRPr="00B10DC3" w:rsidTr="00BD63B9">
        <w:tc>
          <w:tcPr>
            <w:tcW w:w="776" w:type="dxa"/>
            <w:shd w:val="clear" w:color="auto" w:fill="auto"/>
          </w:tcPr>
          <w:p w:rsidR="00DF5C36" w:rsidRPr="00B10DC3" w:rsidRDefault="00DF5C36" w:rsidP="00BD63B9">
            <w:pPr>
              <w:rPr>
                <w:rFonts w:eastAsia="Calibri"/>
                <w:sz w:val="28"/>
                <w:szCs w:val="28"/>
                <w:lang w:val="uk-UA" w:eastAsia="en-US"/>
              </w:rPr>
            </w:pPr>
            <w:r w:rsidRPr="00B10DC3">
              <w:rPr>
                <w:rFonts w:eastAsia="Calibri"/>
                <w:sz w:val="28"/>
                <w:szCs w:val="28"/>
                <w:lang w:val="uk-UA" w:eastAsia="en-US"/>
              </w:rPr>
              <w:t>1.</w:t>
            </w:r>
          </w:p>
        </w:tc>
        <w:tc>
          <w:tcPr>
            <w:tcW w:w="7730" w:type="dxa"/>
            <w:tcBorders>
              <w:right w:val="single" w:sz="4" w:space="0" w:color="auto"/>
            </w:tcBorders>
            <w:shd w:val="clear" w:color="auto" w:fill="auto"/>
          </w:tcPr>
          <w:p w:rsidR="00DF5C36" w:rsidRPr="00B10DC3" w:rsidRDefault="00DF5C36" w:rsidP="00BD63B9">
            <w:pPr>
              <w:ind w:right="966"/>
              <w:jc w:val="center"/>
              <w:rPr>
                <w:rFonts w:eastAsia="Calibri"/>
                <w:sz w:val="28"/>
                <w:szCs w:val="28"/>
                <w:lang w:val="uk-UA" w:eastAsia="en-US"/>
              </w:rPr>
            </w:pPr>
            <w:r w:rsidRPr="00B10DC3">
              <w:rPr>
                <w:rFonts w:eastAsia="Calibri"/>
                <w:sz w:val="28"/>
                <w:szCs w:val="28"/>
                <w:lang w:val="uk-UA" w:eastAsia="en-US"/>
              </w:rPr>
              <w:t>Землі сільськогосподарського призначення</w:t>
            </w:r>
          </w:p>
        </w:tc>
        <w:tc>
          <w:tcPr>
            <w:tcW w:w="1406" w:type="dxa"/>
            <w:tcBorders>
              <w:right w:val="single" w:sz="4" w:space="0" w:color="auto"/>
            </w:tcBorders>
            <w:shd w:val="clear" w:color="auto" w:fill="auto"/>
          </w:tcPr>
          <w:p w:rsidR="00DF5C36" w:rsidRPr="00B10DC3" w:rsidRDefault="00DF5C36" w:rsidP="00BD63B9">
            <w:pPr>
              <w:jc w:val="center"/>
              <w:rPr>
                <w:rFonts w:eastAsia="Calibri"/>
                <w:sz w:val="28"/>
                <w:szCs w:val="28"/>
                <w:lang w:val="uk-UA" w:eastAsia="en-US"/>
              </w:rPr>
            </w:pPr>
          </w:p>
        </w:tc>
      </w:tr>
      <w:tr w:rsidR="00DF5C36" w:rsidRPr="00B10DC3" w:rsidTr="00BD63B9">
        <w:tc>
          <w:tcPr>
            <w:tcW w:w="776" w:type="dxa"/>
            <w:shd w:val="clear" w:color="auto" w:fill="auto"/>
          </w:tcPr>
          <w:p w:rsidR="00DF5C36" w:rsidRPr="00B10DC3" w:rsidRDefault="00DF5C36" w:rsidP="00BD63B9">
            <w:pPr>
              <w:rPr>
                <w:rFonts w:eastAsia="Calibri"/>
                <w:sz w:val="28"/>
                <w:szCs w:val="28"/>
                <w:lang w:val="uk-UA" w:eastAsia="en-US"/>
              </w:rPr>
            </w:pPr>
            <w:r w:rsidRPr="00B10DC3">
              <w:rPr>
                <w:rFonts w:eastAsia="Calibri"/>
                <w:sz w:val="28"/>
                <w:szCs w:val="28"/>
                <w:lang w:val="uk-UA" w:eastAsia="en-US"/>
              </w:rPr>
              <w:t>1.1</w:t>
            </w:r>
          </w:p>
        </w:tc>
        <w:tc>
          <w:tcPr>
            <w:tcW w:w="7730" w:type="dxa"/>
            <w:shd w:val="clear" w:color="auto" w:fill="auto"/>
          </w:tcPr>
          <w:p w:rsidR="00DF5C36" w:rsidRPr="00B10DC3" w:rsidRDefault="00DF5C36" w:rsidP="00BD63B9">
            <w:pPr>
              <w:jc w:val="center"/>
              <w:rPr>
                <w:rFonts w:eastAsia="Calibri"/>
                <w:sz w:val="28"/>
                <w:szCs w:val="28"/>
                <w:lang w:val="uk-UA" w:eastAsia="en-US"/>
              </w:rPr>
            </w:pPr>
            <w:r w:rsidRPr="00B10DC3">
              <w:rPr>
                <w:rFonts w:eastAsia="Calibri"/>
                <w:sz w:val="28"/>
                <w:szCs w:val="28"/>
                <w:lang w:val="uk-UA" w:eastAsia="en-US"/>
              </w:rPr>
              <w:t>Для ведення фермерського господарства</w:t>
            </w:r>
          </w:p>
        </w:tc>
        <w:tc>
          <w:tcPr>
            <w:tcW w:w="1406" w:type="dxa"/>
            <w:shd w:val="clear" w:color="auto" w:fill="auto"/>
          </w:tcPr>
          <w:p w:rsidR="00DF5C36" w:rsidRPr="00B10DC3" w:rsidRDefault="00DF5C36" w:rsidP="00BD63B9">
            <w:pPr>
              <w:jc w:val="center"/>
              <w:rPr>
                <w:rFonts w:eastAsia="Calibri"/>
                <w:sz w:val="28"/>
                <w:szCs w:val="28"/>
                <w:lang w:val="uk-UA" w:eastAsia="en-US"/>
              </w:rPr>
            </w:pPr>
          </w:p>
        </w:tc>
      </w:tr>
      <w:tr w:rsidR="00DF5C36" w:rsidRPr="00B10DC3" w:rsidTr="00BD63B9">
        <w:tc>
          <w:tcPr>
            <w:tcW w:w="776" w:type="dxa"/>
            <w:shd w:val="clear" w:color="auto" w:fill="auto"/>
          </w:tcPr>
          <w:p w:rsidR="00DF5C36" w:rsidRPr="00B10DC3" w:rsidRDefault="00DF5C36" w:rsidP="00BD63B9">
            <w:pPr>
              <w:rPr>
                <w:rFonts w:eastAsia="Calibri"/>
                <w:sz w:val="28"/>
                <w:szCs w:val="28"/>
                <w:lang w:val="uk-UA" w:eastAsia="en-US"/>
              </w:rPr>
            </w:pPr>
            <w:r w:rsidRPr="00B10DC3">
              <w:rPr>
                <w:rFonts w:eastAsia="Calibri"/>
                <w:sz w:val="28"/>
                <w:szCs w:val="28"/>
                <w:lang w:val="uk-UA" w:eastAsia="en-US"/>
              </w:rPr>
              <w:t>1.1.1</w:t>
            </w:r>
          </w:p>
        </w:tc>
        <w:tc>
          <w:tcPr>
            <w:tcW w:w="7730" w:type="dxa"/>
            <w:shd w:val="clear" w:color="auto" w:fill="auto"/>
          </w:tcPr>
          <w:p w:rsidR="00DF5C36" w:rsidRPr="00B10DC3" w:rsidRDefault="00DF5C36" w:rsidP="00BD63B9">
            <w:pPr>
              <w:rPr>
                <w:rFonts w:eastAsia="Calibri"/>
                <w:sz w:val="28"/>
                <w:szCs w:val="28"/>
                <w:lang w:val="uk-UA" w:eastAsia="en-US"/>
              </w:rPr>
            </w:pPr>
            <w:r w:rsidRPr="00B10DC3">
              <w:rPr>
                <w:rFonts w:eastAsia="Calibri"/>
                <w:sz w:val="28"/>
                <w:szCs w:val="28"/>
                <w:lang w:val="uk-UA" w:eastAsia="en-US"/>
              </w:rPr>
              <w:t>рілля</w:t>
            </w:r>
          </w:p>
        </w:tc>
        <w:tc>
          <w:tcPr>
            <w:tcW w:w="1406" w:type="dxa"/>
            <w:shd w:val="clear" w:color="auto" w:fill="auto"/>
          </w:tcPr>
          <w:p w:rsidR="00DF5C36" w:rsidRPr="00B10DC3" w:rsidRDefault="00DF5C36" w:rsidP="00BD63B9">
            <w:pPr>
              <w:jc w:val="center"/>
              <w:rPr>
                <w:rFonts w:eastAsia="Calibri"/>
                <w:sz w:val="28"/>
                <w:szCs w:val="28"/>
                <w:lang w:val="uk-UA" w:eastAsia="en-US"/>
              </w:rPr>
            </w:pPr>
            <w:r w:rsidRPr="00B10DC3">
              <w:rPr>
                <w:rFonts w:eastAsia="Calibri"/>
                <w:sz w:val="28"/>
                <w:szCs w:val="28"/>
                <w:lang w:val="uk-UA" w:eastAsia="en-US"/>
              </w:rPr>
              <w:t>8,0</w:t>
            </w:r>
          </w:p>
        </w:tc>
      </w:tr>
      <w:tr w:rsidR="00DF5C36" w:rsidRPr="00B10DC3" w:rsidTr="00BD63B9">
        <w:tc>
          <w:tcPr>
            <w:tcW w:w="776" w:type="dxa"/>
            <w:shd w:val="clear" w:color="auto" w:fill="auto"/>
          </w:tcPr>
          <w:p w:rsidR="00DF5C36" w:rsidRPr="00B10DC3" w:rsidRDefault="00DF5C36" w:rsidP="00BD63B9">
            <w:pPr>
              <w:rPr>
                <w:rFonts w:eastAsia="Calibri"/>
                <w:sz w:val="28"/>
                <w:szCs w:val="28"/>
                <w:lang w:val="uk-UA" w:eastAsia="en-US"/>
              </w:rPr>
            </w:pPr>
            <w:r w:rsidRPr="00B10DC3">
              <w:rPr>
                <w:rFonts w:eastAsia="Calibri"/>
                <w:sz w:val="28"/>
                <w:szCs w:val="28"/>
                <w:lang w:val="uk-UA" w:eastAsia="en-US"/>
              </w:rPr>
              <w:t>1.1.2</w:t>
            </w:r>
          </w:p>
        </w:tc>
        <w:tc>
          <w:tcPr>
            <w:tcW w:w="7730" w:type="dxa"/>
            <w:shd w:val="clear" w:color="auto" w:fill="auto"/>
          </w:tcPr>
          <w:p w:rsidR="00DF5C36" w:rsidRPr="00B10DC3" w:rsidRDefault="00DF5C36" w:rsidP="00BD63B9">
            <w:pPr>
              <w:rPr>
                <w:rFonts w:eastAsia="Calibri"/>
                <w:sz w:val="28"/>
                <w:szCs w:val="28"/>
                <w:lang w:val="uk-UA" w:eastAsia="en-US"/>
              </w:rPr>
            </w:pPr>
            <w:r w:rsidRPr="00B10DC3">
              <w:rPr>
                <w:rFonts w:eastAsia="Calibri"/>
                <w:sz w:val="28"/>
                <w:szCs w:val="28"/>
                <w:lang w:val="uk-UA" w:eastAsia="en-US"/>
              </w:rPr>
              <w:t>багаторічні насадження</w:t>
            </w:r>
          </w:p>
        </w:tc>
        <w:tc>
          <w:tcPr>
            <w:tcW w:w="1406" w:type="dxa"/>
            <w:shd w:val="clear" w:color="auto" w:fill="auto"/>
          </w:tcPr>
          <w:p w:rsidR="00DF5C36" w:rsidRPr="00B10DC3" w:rsidRDefault="00DF5C36" w:rsidP="00BD63B9">
            <w:pPr>
              <w:jc w:val="center"/>
              <w:rPr>
                <w:rFonts w:eastAsia="Calibri"/>
                <w:sz w:val="28"/>
                <w:szCs w:val="28"/>
                <w:lang w:val="uk-UA" w:eastAsia="en-US"/>
              </w:rPr>
            </w:pPr>
            <w:r w:rsidRPr="00B10DC3">
              <w:rPr>
                <w:rFonts w:eastAsia="Calibri"/>
                <w:sz w:val="28"/>
                <w:szCs w:val="28"/>
                <w:lang w:val="uk-UA" w:eastAsia="en-US"/>
              </w:rPr>
              <w:t>8,0</w:t>
            </w:r>
          </w:p>
        </w:tc>
      </w:tr>
      <w:tr w:rsidR="00DF5C36" w:rsidRPr="00B10DC3" w:rsidTr="00BD63B9">
        <w:tc>
          <w:tcPr>
            <w:tcW w:w="776" w:type="dxa"/>
            <w:shd w:val="clear" w:color="auto" w:fill="auto"/>
          </w:tcPr>
          <w:p w:rsidR="00DF5C36" w:rsidRPr="00B10DC3" w:rsidRDefault="00DF5C36" w:rsidP="00BD63B9">
            <w:pPr>
              <w:rPr>
                <w:rFonts w:eastAsia="Calibri"/>
                <w:sz w:val="28"/>
                <w:szCs w:val="28"/>
                <w:lang w:val="uk-UA" w:eastAsia="en-US"/>
              </w:rPr>
            </w:pPr>
            <w:r w:rsidRPr="00B10DC3">
              <w:rPr>
                <w:rFonts w:eastAsia="Calibri"/>
                <w:sz w:val="28"/>
                <w:szCs w:val="28"/>
                <w:lang w:val="uk-UA" w:eastAsia="en-US"/>
              </w:rPr>
              <w:t>1.1.3</w:t>
            </w:r>
          </w:p>
        </w:tc>
        <w:tc>
          <w:tcPr>
            <w:tcW w:w="7730" w:type="dxa"/>
            <w:shd w:val="clear" w:color="auto" w:fill="auto"/>
          </w:tcPr>
          <w:p w:rsidR="00DF5C36" w:rsidRPr="00B10DC3" w:rsidRDefault="00DF5C36" w:rsidP="00BD63B9">
            <w:pPr>
              <w:rPr>
                <w:rFonts w:eastAsia="Calibri"/>
                <w:sz w:val="28"/>
                <w:szCs w:val="28"/>
                <w:lang w:val="uk-UA" w:eastAsia="en-US"/>
              </w:rPr>
            </w:pPr>
            <w:r w:rsidRPr="00B10DC3">
              <w:rPr>
                <w:rFonts w:eastAsia="Calibri"/>
                <w:sz w:val="28"/>
                <w:szCs w:val="28"/>
                <w:lang w:val="uk-UA" w:eastAsia="en-US"/>
              </w:rPr>
              <w:t>сіножаті</w:t>
            </w:r>
          </w:p>
        </w:tc>
        <w:tc>
          <w:tcPr>
            <w:tcW w:w="1406" w:type="dxa"/>
            <w:shd w:val="clear" w:color="auto" w:fill="auto"/>
          </w:tcPr>
          <w:p w:rsidR="00DF5C36" w:rsidRPr="00B10DC3" w:rsidRDefault="00DF5C36" w:rsidP="00BD63B9">
            <w:pPr>
              <w:jc w:val="center"/>
              <w:rPr>
                <w:rFonts w:eastAsia="Calibri"/>
                <w:sz w:val="28"/>
                <w:szCs w:val="28"/>
                <w:lang w:val="uk-UA" w:eastAsia="en-US"/>
              </w:rPr>
            </w:pPr>
            <w:r w:rsidRPr="00B10DC3">
              <w:rPr>
                <w:rFonts w:eastAsia="Calibri"/>
                <w:sz w:val="28"/>
                <w:szCs w:val="28"/>
                <w:lang w:val="uk-UA" w:eastAsia="en-US"/>
              </w:rPr>
              <w:t>8,0</w:t>
            </w:r>
          </w:p>
        </w:tc>
      </w:tr>
      <w:tr w:rsidR="00DF5C36" w:rsidRPr="00B10DC3" w:rsidTr="00BD63B9">
        <w:tc>
          <w:tcPr>
            <w:tcW w:w="776" w:type="dxa"/>
            <w:shd w:val="clear" w:color="auto" w:fill="auto"/>
          </w:tcPr>
          <w:p w:rsidR="00DF5C36" w:rsidRPr="00B10DC3" w:rsidRDefault="00DF5C36" w:rsidP="00BD63B9">
            <w:pPr>
              <w:rPr>
                <w:rFonts w:eastAsia="Calibri"/>
                <w:sz w:val="28"/>
                <w:szCs w:val="28"/>
                <w:lang w:val="uk-UA" w:eastAsia="en-US"/>
              </w:rPr>
            </w:pPr>
            <w:r w:rsidRPr="00B10DC3">
              <w:rPr>
                <w:rFonts w:eastAsia="Calibri"/>
                <w:sz w:val="28"/>
                <w:szCs w:val="28"/>
                <w:lang w:val="uk-UA" w:eastAsia="en-US"/>
              </w:rPr>
              <w:t>1.1.4</w:t>
            </w:r>
          </w:p>
        </w:tc>
        <w:tc>
          <w:tcPr>
            <w:tcW w:w="7730" w:type="dxa"/>
            <w:shd w:val="clear" w:color="auto" w:fill="auto"/>
          </w:tcPr>
          <w:p w:rsidR="00DF5C36" w:rsidRPr="00B10DC3" w:rsidRDefault="00DF5C36" w:rsidP="00BD63B9">
            <w:pPr>
              <w:rPr>
                <w:rFonts w:eastAsia="Calibri"/>
                <w:sz w:val="28"/>
                <w:szCs w:val="28"/>
                <w:lang w:val="uk-UA" w:eastAsia="en-US"/>
              </w:rPr>
            </w:pPr>
            <w:r w:rsidRPr="00B10DC3">
              <w:rPr>
                <w:rFonts w:eastAsia="Calibri"/>
                <w:sz w:val="28"/>
                <w:szCs w:val="28"/>
                <w:lang w:val="uk-UA" w:eastAsia="en-US"/>
              </w:rPr>
              <w:t>під господарськими шляхами, прогонами, польовими  дорогами</w:t>
            </w:r>
          </w:p>
        </w:tc>
        <w:tc>
          <w:tcPr>
            <w:tcW w:w="1406" w:type="dxa"/>
            <w:shd w:val="clear" w:color="auto" w:fill="auto"/>
          </w:tcPr>
          <w:p w:rsidR="00DF5C36" w:rsidRPr="00B10DC3" w:rsidRDefault="00DF5C36" w:rsidP="00BD63B9">
            <w:pPr>
              <w:jc w:val="center"/>
              <w:rPr>
                <w:rFonts w:eastAsia="Calibri"/>
                <w:sz w:val="28"/>
                <w:szCs w:val="28"/>
                <w:lang w:val="uk-UA" w:eastAsia="en-US"/>
              </w:rPr>
            </w:pPr>
            <w:r w:rsidRPr="00B10DC3">
              <w:rPr>
                <w:rFonts w:eastAsia="Calibri"/>
                <w:sz w:val="28"/>
                <w:szCs w:val="28"/>
                <w:lang w:val="uk-UA" w:eastAsia="en-US"/>
              </w:rPr>
              <w:t>8,0</w:t>
            </w:r>
          </w:p>
        </w:tc>
      </w:tr>
      <w:tr w:rsidR="00DF5C36" w:rsidRPr="00B10DC3" w:rsidTr="00BD63B9">
        <w:tc>
          <w:tcPr>
            <w:tcW w:w="776" w:type="dxa"/>
            <w:shd w:val="clear" w:color="auto" w:fill="auto"/>
          </w:tcPr>
          <w:p w:rsidR="00DF5C36" w:rsidRPr="00B10DC3" w:rsidRDefault="00DF5C36" w:rsidP="00BD63B9">
            <w:pPr>
              <w:rPr>
                <w:rFonts w:eastAsia="Calibri"/>
                <w:sz w:val="28"/>
                <w:szCs w:val="28"/>
                <w:lang w:val="uk-UA" w:eastAsia="en-US"/>
              </w:rPr>
            </w:pPr>
            <w:r w:rsidRPr="00B10DC3">
              <w:rPr>
                <w:rFonts w:eastAsia="Calibri"/>
                <w:sz w:val="28"/>
                <w:szCs w:val="28"/>
                <w:lang w:val="uk-UA" w:eastAsia="en-US"/>
              </w:rPr>
              <w:t>1.1.5</w:t>
            </w:r>
          </w:p>
        </w:tc>
        <w:tc>
          <w:tcPr>
            <w:tcW w:w="7730" w:type="dxa"/>
            <w:shd w:val="clear" w:color="auto" w:fill="auto"/>
          </w:tcPr>
          <w:p w:rsidR="00DF5C36" w:rsidRPr="00B10DC3" w:rsidRDefault="00DF5C36" w:rsidP="00BD63B9">
            <w:pPr>
              <w:rPr>
                <w:rFonts w:eastAsia="Calibri"/>
                <w:sz w:val="28"/>
                <w:szCs w:val="28"/>
                <w:lang w:val="uk-UA" w:eastAsia="en-US"/>
              </w:rPr>
            </w:pPr>
            <w:r w:rsidRPr="00B10DC3">
              <w:rPr>
                <w:rFonts w:eastAsia="Calibri"/>
                <w:sz w:val="28"/>
                <w:szCs w:val="28"/>
                <w:lang w:val="uk-UA" w:eastAsia="en-US"/>
              </w:rPr>
              <w:t>під полезахисними лісовими смугами</w:t>
            </w:r>
          </w:p>
        </w:tc>
        <w:tc>
          <w:tcPr>
            <w:tcW w:w="1406" w:type="dxa"/>
            <w:shd w:val="clear" w:color="auto" w:fill="auto"/>
          </w:tcPr>
          <w:p w:rsidR="00DF5C36" w:rsidRPr="00B10DC3" w:rsidRDefault="00DF5C36" w:rsidP="00BD63B9">
            <w:pPr>
              <w:jc w:val="center"/>
              <w:rPr>
                <w:rFonts w:eastAsia="Calibri"/>
                <w:sz w:val="28"/>
                <w:szCs w:val="28"/>
                <w:lang w:val="uk-UA" w:eastAsia="en-US"/>
              </w:rPr>
            </w:pPr>
            <w:r w:rsidRPr="00B10DC3">
              <w:rPr>
                <w:rFonts w:eastAsia="Calibri"/>
                <w:sz w:val="28"/>
                <w:szCs w:val="28"/>
                <w:lang w:val="uk-UA" w:eastAsia="en-US"/>
              </w:rPr>
              <w:t>8,0</w:t>
            </w:r>
          </w:p>
        </w:tc>
      </w:tr>
      <w:tr w:rsidR="00DF5C36" w:rsidRPr="00B10DC3" w:rsidTr="00BD63B9">
        <w:tc>
          <w:tcPr>
            <w:tcW w:w="776" w:type="dxa"/>
            <w:shd w:val="clear" w:color="auto" w:fill="auto"/>
          </w:tcPr>
          <w:p w:rsidR="00DF5C36" w:rsidRPr="00B10DC3" w:rsidRDefault="00DF5C36" w:rsidP="00BD63B9">
            <w:pPr>
              <w:rPr>
                <w:rFonts w:eastAsia="Calibri"/>
                <w:sz w:val="28"/>
                <w:szCs w:val="28"/>
                <w:lang w:val="uk-UA" w:eastAsia="en-US"/>
              </w:rPr>
            </w:pPr>
            <w:r w:rsidRPr="00B10DC3">
              <w:rPr>
                <w:rFonts w:eastAsia="Calibri"/>
                <w:sz w:val="28"/>
                <w:szCs w:val="28"/>
                <w:lang w:val="uk-UA" w:eastAsia="en-US"/>
              </w:rPr>
              <w:t>1.1.6</w:t>
            </w:r>
          </w:p>
        </w:tc>
        <w:tc>
          <w:tcPr>
            <w:tcW w:w="7730" w:type="dxa"/>
            <w:shd w:val="clear" w:color="auto" w:fill="auto"/>
          </w:tcPr>
          <w:p w:rsidR="00DF5C36" w:rsidRPr="00B10DC3" w:rsidRDefault="00DF5C36" w:rsidP="00BD63B9">
            <w:pPr>
              <w:rPr>
                <w:rFonts w:eastAsia="Calibri"/>
                <w:sz w:val="28"/>
                <w:szCs w:val="28"/>
                <w:lang w:val="uk-UA" w:eastAsia="en-US"/>
              </w:rPr>
            </w:pPr>
            <w:r w:rsidRPr="00B10DC3">
              <w:rPr>
                <w:rFonts w:eastAsia="Calibri"/>
                <w:sz w:val="28"/>
                <w:szCs w:val="28"/>
                <w:lang w:val="uk-UA" w:eastAsia="en-US"/>
              </w:rPr>
              <w:t>землі під будівлями, спорудами, іншими об’єктами нерухомого майна</w:t>
            </w:r>
          </w:p>
        </w:tc>
        <w:tc>
          <w:tcPr>
            <w:tcW w:w="1406" w:type="dxa"/>
            <w:shd w:val="clear" w:color="auto" w:fill="auto"/>
          </w:tcPr>
          <w:p w:rsidR="00DF5C36" w:rsidRPr="00B10DC3" w:rsidRDefault="00DF5C36" w:rsidP="00BD63B9">
            <w:pPr>
              <w:jc w:val="center"/>
              <w:rPr>
                <w:rFonts w:eastAsia="Calibri"/>
                <w:sz w:val="28"/>
                <w:szCs w:val="28"/>
                <w:lang w:val="uk-UA" w:eastAsia="en-US"/>
              </w:rPr>
            </w:pPr>
            <w:r w:rsidRPr="00B10DC3">
              <w:rPr>
                <w:rFonts w:eastAsia="Calibri"/>
                <w:sz w:val="28"/>
                <w:szCs w:val="28"/>
                <w:lang w:val="uk-UA" w:eastAsia="en-US"/>
              </w:rPr>
              <w:t>8,0</w:t>
            </w:r>
          </w:p>
        </w:tc>
      </w:tr>
      <w:tr w:rsidR="00DF5C36" w:rsidRPr="00B10DC3" w:rsidTr="00BD63B9">
        <w:tc>
          <w:tcPr>
            <w:tcW w:w="776" w:type="dxa"/>
            <w:shd w:val="clear" w:color="auto" w:fill="auto"/>
          </w:tcPr>
          <w:p w:rsidR="00DF5C36" w:rsidRPr="00B10DC3" w:rsidRDefault="00DF5C36" w:rsidP="00BD63B9">
            <w:pPr>
              <w:rPr>
                <w:rFonts w:eastAsia="Calibri"/>
                <w:sz w:val="28"/>
                <w:szCs w:val="28"/>
                <w:lang w:val="uk-UA" w:eastAsia="en-US"/>
              </w:rPr>
            </w:pPr>
            <w:r w:rsidRPr="00B10DC3">
              <w:rPr>
                <w:rFonts w:eastAsia="Calibri"/>
                <w:sz w:val="28"/>
                <w:szCs w:val="28"/>
                <w:lang w:val="uk-UA" w:eastAsia="en-US"/>
              </w:rPr>
              <w:t>1.2</w:t>
            </w:r>
          </w:p>
        </w:tc>
        <w:tc>
          <w:tcPr>
            <w:tcW w:w="7730" w:type="dxa"/>
            <w:shd w:val="clear" w:color="auto" w:fill="auto"/>
          </w:tcPr>
          <w:p w:rsidR="00DF5C36" w:rsidRPr="00B10DC3" w:rsidRDefault="00DF5C36" w:rsidP="00BD63B9">
            <w:pPr>
              <w:jc w:val="center"/>
              <w:rPr>
                <w:rFonts w:eastAsia="Calibri"/>
                <w:sz w:val="28"/>
                <w:szCs w:val="28"/>
                <w:lang w:val="uk-UA" w:eastAsia="en-US"/>
              </w:rPr>
            </w:pPr>
            <w:r w:rsidRPr="00B10DC3">
              <w:rPr>
                <w:rFonts w:eastAsia="Calibri"/>
                <w:sz w:val="28"/>
                <w:szCs w:val="28"/>
                <w:lang w:val="uk-UA" w:eastAsia="en-US"/>
              </w:rPr>
              <w:t>Для ведення особистого селянського господарства</w:t>
            </w:r>
          </w:p>
        </w:tc>
        <w:tc>
          <w:tcPr>
            <w:tcW w:w="1406" w:type="dxa"/>
            <w:shd w:val="clear" w:color="auto" w:fill="auto"/>
          </w:tcPr>
          <w:p w:rsidR="00DF5C36" w:rsidRPr="00B10DC3" w:rsidRDefault="00DF5C36" w:rsidP="00BD63B9">
            <w:pPr>
              <w:jc w:val="center"/>
              <w:rPr>
                <w:rFonts w:eastAsia="Calibri"/>
                <w:sz w:val="28"/>
                <w:szCs w:val="28"/>
                <w:lang w:val="uk-UA" w:eastAsia="en-US"/>
              </w:rPr>
            </w:pPr>
            <w:r w:rsidRPr="00B10DC3">
              <w:rPr>
                <w:rFonts w:eastAsia="Calibri"/>
                <w:sz w:val="28"/>
                <w:szCs w:val="28"/>
                <w:lang w:val="uk-UA" w:eastAsia="en-US"/>
              </w:rPr>
              <w:t>8,0</w:t>
            </w:r>
          </w:p>
        </w:tc>
      </w:tr>
      <w:tr w:rsidR="00DF5C36" w:rsidRPr="00B10DC3" w:rsidTr="00BD63B9">
        <w:tc>
          <w:tcPr>
            <w:tcW w:w="776" w:type="dxa"/>
            <w:shd w:val="clear" w:color="auto" w:fill="auto"/>
          </w:tcPr>
          <w:p w:rsidR="00DF5C36" w:rsidRPr="00B10DC3" w:rsidRDefault="00DF5C36" w:rsidP="00BD63B9">
            <w:pPr>
              <w:rPr>
                <w:rFonts w:eastAsia="Calibri"/>
                <w:sz w:val="28"/>
                <w:szCs w:val="28"/>
                <w:lang w:val="uk-UA" w:eastAsia="en-US"/>
              </w:rPr>
            </w:pPr>
            <w:r w:rsidRPr="00B10DC3">
              <w:rPr>
                <w:rFonts w:eastAsia="Calibri"/>
                <w:sz w:val="28"/>
                <w:szCs w:val="28"/>
                <w:lang w:val="uk-UA" w:eastAsia="en-US"/>
              </w:rPr>
              <w:t>1.2.1</w:t>
            </w:r>
          </w:p>
        </w:tc>
        <w:tc>
          <w:tcPr>
            <w:tcW w:w="7730" w:type="dxa"/>
            <w:shd w:val="clear" w:color="auto" w:fill="auto"/>
          </w:tcPr>
          <w:p w:rsidR="00DF5C36" w:rsidRPr="00B10DC3" w:rsidRDefault="00DF5C36" w:rsidP="00BD63B9">
            <w:pPr>
              <w:rPr>
                <w:rFonts w:eastAsia="Calibri"/>
                <w:sz w:val="28"/>
                <w:szCs w:val="28"/>
                <w:lang w:val="uk-UA" w:eastAsia="en-US"/>
              </w:rPr>
            </w:pPr>
            <w:r w:rsidRPr="00B10DC3">
              <w:rPr>
                <w:rFonts w:eastAsia="Calibri"/>
                <w:sz w:val="28"/>
                <w:szCs w:val="28"/>
                <w:lang w:val="uk-UA" w:eastAsia="en-US"/>
              </w:rPr>
              <w:t>рілля</w:t>
            </w:r>
          </w:p>
        </w:tc>
        <w:tc>
          <w:tcPr>
            <w:tcW w:w="1406" w:type="dxa"/>
            <w:shd w:val="clear" w:color="auto" w:fill="auto"/>
          </w:tcPr>
          <w:p w:rsidR="00DF5C36" w:rsidRPr="00B10DC3" w:rsidRDefault="00DF5C36" w:rsidP="00BD63B9">
            <w:pPr>
              <w:jc w:val="center"/>
              <w:rPr>
                <w:rFonts w:eastAsia="Calibri"/>
                <w:sz w:val="28"/>
                <w:szCs w:val="28"/>
                <w:lang w:val="uk-UA" w:eastAsia="en-US"/>
              </w:rPr>
            </w:pPr>
            <w:r w:rsidRPr="00B10DC3">
              <w:rPr>
                <w:rFonts w:eastAsia="Calibri"/>
                <w:sz w:val="28"/>
                <w:szCs w:val="28"/>
                <w:lang w:val="uk-UA" w:eastAsia="en-US"/>
              </w:rPr>
              <w:t>8,0</w:t>
            </w:r>
          </w:p>
        </w:tc>
      </w:tr>
      <w:tr w:rsidR="00DF5C36" w:rsidRPr="00B10DC3" w:rsidTr="00BD63B9">
        <w:tc>
          <w:tcPr>
            <w:tcW w:w="776" w:type="dxa"/>
            <w:shd w:val="clear" w:color="auto" w:fill="auto"/>
          </w:tcPr>
          <w:p w:rsidR="00DF5C36" w:rsidRPr="00B10DC3" w:rsidRDefault="00DF5C36" w:rsidP="00BD63B9">
            <w:pPr>
              <w:rPr>
                <w:rFonts w:eastAsia="Calibri"/>
                <w:sz w:val="28"/>
                <w:szCs w:val="28"/>
                <w:lang w:val="uk-UA" w:eastAsia="en-US"/>
              </w:rPr>
            </w:pPr>
            <w:r w:rsidRPr="00B10DC3">
              <w:rPr>
                <w:rFonts w:eastAsia="Calibri"/>
                <w:sz w:val="28"/>
                <w:szCs w:val="28"/>
                <w:lang w:val="uk-UA" w:eastAsia="en-US"/>
              </w:rPr>
              <w:t>1.2.2</w:t>
            </w:r>
          </w:p>
        </w:tc>
        <w:tc>
          <w:tcPr>
            <w:tcW w:w="7730" w:type="dxa"/>
            <w:shd w:val="clear" w:color="auto" w:fill="auto"/>
          </w:tcPr>
          <w:p w:rsidR="00DF5C36" w:rsidRPr="00B10DC3" w:rsidRDefault="00DF5C36" w:rsidP="00BD63B9">
            <w:pPr>
              <w:rPr>
                <w:rFonts w:eastAsia="Calibri"/>
                <w:sz w:val="28"/>
                <w:szCs w:val="28"/>
                <w:lang w:val="uk-UA" w:eastAsia="en-US"/>
              </w:rPr>
            </w:pPr>
            <w:r w:rsidRPr="00B10DC3">
              <w:rPr>
                <w:rFonts w:eastAsia="Calibri"/>
                <w:sz w:val="28"/>
                <w:szCs w:val="28"/>
                <w:lang w:val="uk-UA" w:eastAsia="en-US"/>
              </w:rPr>
              <w:t>багаторічні насадження</w:t>
            </w:r>
          </w:p>
        </w:tc>
        <w:tc>
          <w:tcPr>
            <w:tcW w:w="1406" w:type="dxa"/>
            <w:shd w:val="clear" w:color="auto" w:fill="auto"/>
          </w:tcPr>
          <w:p w:rsidR="00DF5C36" w:rsidRPr="00B10DC3" w:rsidRDefault="00DF5C36" w:rsidP="00BD63B9">
            <w:pPr>
              <w:jc w:val="center"/>
              <w:rPr>
                <w:rFonts w:eastAsia="Calibri"/>
                <w:sz w:val="28"/>
                <w:szCs w:val="28"/>
                <w:lang w:val="uk-UA" w:eastAsia="en-US"/>
              </w:rPr>
            </w:pPr>
            <w:r w:rsidRPr="00B10DC3">
              <w:rPr>
                <w:rFonts w:eastAsia="Calibri"/>
                <w:sz w:val="28"/>
                <w:szCs w:val="28"/>
                <w:lang w:val="uk-UA" w:eastAsia="en-US"/>
              </w:rPr>
              <w:t>8,0</w:t>
            </w:r>
          </w:p>
        </w:tc>
      </w:tr>
      <w:tr w:rsidR="00DF5C36" w:rsidRPr="00B10DC3" w:rsidTr="00BD63B9">
        <w:tc>
          <w:tcPr>
            <w:tcW w:w="776" w:type="dxa"/>
            <w:shd w:val="clear" w:color="auto" w:fill="auto"/>
          </w:tcPr>
          <w:p w:rsidR="00DF5C36" w:rsidRPr="00B10DC3" w:rsidRDefault="00DF5C36" w:rsidP="00BD63B9">
            <w:pPr>
              <w:rPr>
                <w:rFonts w:eastAsia="Calibri"/>
                <w:sz w:val="28"/>
                <w:szCs w:val="28"/>
                <w:lang w:val="uk-UA" w:eastAsia="en-US"/>
              </w:rPr>
            </w:pPr>
            <w:r w:rsidRPr="00B10DC3">
              <w:rPr>
                <w:rFonts w:eastAsia="Calibri"/>
                <w:sz w:val="28"/>
                <w:szCs w:val="28"/>
                <w:lang w:val="uk-UA" w:eastAsia="en-US"/>
              </w:rPr>
              <w:t>1.2.3</w:t>
            </w:r>
          </w:p>
        </w:tc>
        <w:tc>
          <w:tcPr>
            <w:tcW w:w="7730" w:type="dxa"/>
            <w:shd w:val="clear" w:color="auto" w:fill="auto"/>
          </w:tcPr>
          <w:p w:rsidR="00DF5C36" w:rsidRPr="00B10DC3" w:rsidRDefault="00DF5C36" w:rsidP="00BD63B9">
            <w:pPr>
              <w:rPr>
                <w:rFonts w:eastAsia="Calibri"/>
                <w:sz w:val="28"/>
                <w:szCs w:val="28"/>
                <w:lang w:val="uk-UA" w:eastAsia="en-US"/>
              </w:rPr>
            </w:pPr>
            <w:r w:rsidRPr="00B10DC3">
              <w:rPr>
                <w:rFonts w:eastAsia="Calibri"/>
                <w:sz w:val="28"/>
                <w:szCs w:val="28"/>
                <w:lang w:val="uk-UA" w:eastAsia="en-US"/>
              </w:rPr>
              <w:t>сіножаті</w:t>
            </w:r>
          </w:p>
        </w:tc>
        <w:tc>
          <w:tcPr>
            <w:tcW w:w="1406" w:type="dxa"/>
            <w:shd w:val="clear" w:color="auto" w:fill="auto"/>
          </w:tcPr>
          <w:p w:rsidR="00DF5C36" w:rsidRPr="00B10DC3" w:rsidRDefault="00DF5C36" w:rsidP="00BD63B9">
            <w:pPr>
              <w:jc w:val="center"/>
              <w:rPr>
                <w:rFonts w:eastAsia="Calibri"/>
                <w:sz w:val="28"/>
                <w:szCs w:val="28"/>
                <w:lang w:val="uk-UA" w:eastAsia="en-US"/>
              </w:rPr>
            </w:pPr>
            <w:r w:rsidRPr="00B10DC3">
              <w:rPr>
                <w:rFonts w:eastAsia="Calibri"/>
                <w:sz w:val="28"/>
                <w:szCs w:val="28"/>
                <w:lang w:val="uk-UA" w:eastAsia="en-US"/>
              </w:rPr>
              <w:t>8,0</w:t>
            </w:r>
          </w:p>
        </w:tc>
      </w:tr>
      <w:tr w:rsidR="00DF5C36" w:rsidRPr="00B10DC3" w:rsidTr="00BD63B9">
        <w:tc>
          <w:tcPr>
            <w:tcW w:w="776" w:type="dxa"/>
            <w:shd w:val="clear" w:color="auto" w:fill="auto"/>
          </w:tcPr>
          <w:p w:rsidR="00DF5C36" w:rsidRPr="00B10DC3" w:rsidRDefault="00DF5C36" w:rsidP="00BD63B9">
            <w:pPr>
              <w:rPr>
                <w:rFonts w:eastAsia="Calibri"/>
                <w:sz w:val="28"/>
                <w:szCs w:val="28"/>
                <w:lang w:val="uk-UA" w:eastAsia="en-US"/>
              </w:rPr>
            </w:pPr>
            <w:r w:rsidRPr="00B10DC3">
              <w:rPr>
                <w:rFonts w:eastAsia="Calibri"/>
                <w:sz w:val="28"/>
                <w:szCs w:val="28"/>
                <w:lang w:val="uk-UA" w:eastAsia="en-US"/>
              </w:rPr>
              <w:t>1.2.4</w:t>
            </w:r>
          </w:p>
        </w:tc>
        <w:tc>
          <w:tcPr>
            <w:tcW w:w="7730" w:type="dxa"/>
            <w:shd w:val="clear" w:color="auto" w:fill="auto"/>
          </w:tcPr>
          <w:p w:rsidR="00DF5C36" w:rsidRPr="00B10DC3" w:rsidRDefault="00DF5C36" w:rsidP="00BD63B9">
            <w:pPr>
              <w:rPr>
                <w:rFonts w:eastAsia="Calibri"/>
                <w:sz w:val="28"/>
                <w:szCs w:val="28"/>
                <w:lang w:val="uk-UA" w:eastAsia="en-US"/>
              </w:rPr>
            </w:pPr>
            <w:r w:rsidRPr="00B10DC3">
              <w:rPr>
                <w:rFonts w:eastAsia="Calibri"/>
                <w:sz w:val="28"/>
                <w:szCs w:val="28"/>
                <w:lang w:val="uk-UA" w:eastAsia="en-US"/>
              </w:rPr>
              <w:t>під господарськими шляхами, прогонами, польовими  дорогами</w:t>
            </w:r>
          </w:p>
        </w:tc>
        <w:tc>
          <w:tcPr>
            <w:tcW w:w="1406" w:type="dxa"/>
            <w:shd w:val="clear" w:color="auto" w:fill="auto"/>
          </w:tcPr>
          <w:p w:rsidR="00DF5C36" w:rsidRPr="00B10DC3" w:rsidRDefault="00DF5C36" w:rsidP="00BD63B9">
            <w:pPr>
              <w:jc w:val="center"/>
              <w:rPr>
                <w:rFonts w:eastAsia="Calibri"/>
                <w:sz w:val="28"/>
                <w:szCs w:val="28"/>
                <w:lang w:val="uk-UA" w:eastAsia="en-US"/>
              </w:rPr>
            </w:pPr>
            <w:r w:rsidRPr="00B10DC3">
              <w:rPr>
                <w:rFonts w:eastAsia="Calibri"/>
                <w:sz w:val="28"/>
                <w:szCs w:val="28"/>
                <w:lang w:val="uk-UA" w:eastAsia="en-US"/>
              </w:rPr>
              <w:t>8,0</w:t>
            </w:r>
          </w:p>
        </w:tc>
      </w:tr>
      <w:tr w:rsidR="00DF5C36" w:rsidRPr="00B10DC3" w:rsidTr="00BD63B9">
        <w:tc>
          <w:tcPr>
            <w:tcW w:w="776" w:type="dxa"/>
            <w:shd w:val="clear" w:color="auto" w:fill="auto"/>
          </w:tcPr>
          <w:p w:rsidR="00DF5C36" w:rsidRPr="00B10DC3" w:rsidRDefault="00DF5C36" w:rsidP="00BD63B9">
            <w:pPr>
              <w:rPr>
                <w:rFonts w:eastAsia="Calibri"/>
                <w:sz w:val="28"/>
                <w:szCs w:val="28"/>
                <w:lang w:val="uk-UA" w:eastAsia="en-US"/>
              </w:rPr>
            </w:pPr>
            <w:r w:rsidRPr="00B10DC3">
              <w:rPr>
                <w:rFonts w:eastAsia="Calibri"/>
                <w:sz w:val="28"/>
                <w:szCs w:val="28"/>
                <w:lang w:val="uk-UA" w:eastAsia="en-US"/>
              </w:rPr>
              <w:t>1.2.5</w:t>
            </w:r>
          </w:p>
        </w:tc>
        <w:tc>
          <w:tcPr>
            <w:tcW w:w="7730" w:type="dxa"/>
            <w:shd w:val="clear" w:color="auto" w:fill="auto"/>
          </w:tcPr>
          <w:p w:rsidR="00DF5C36" w:rsidRPr="00B10DC3" w:rsidRDefault="00DF5C36" w:rsidP="00BD63B9">
            <w:pPr>
              <w:rPr>
                <w:rFonts w:eastAsia="Calibri"/>
                <w:sz w:val="28"/>
                <w:szCs w:val="28"/>
                <w:lang w:val="uk-UA" w:eastAsia="en-US"/>
              </w:rPr>
            </w:pPr>
            <w:r w:rsidRPr="00B10DC3">
              <w:rPr>
                <w:rFonts w:eastAsia="Calibri"/>
                <w:sz w:val="28"/>
                <w:szCs w:val="28"/>
                <w:lang w:val="uk-UA" w:eastAsia="en-US"/>
              </w:rPr>
              <w:t>під полезахисними лісовими смугами</w:t>
            </w:r>
          </w:p>
        </w:tc>
        <w:tc>
          <w:tcPr>
            <w:tcW w:w="1406" w:type="dxa"/>
            <w:shd w:val="clear" w:color="auto" w:fill="auto"/>
          </w:tcPr>
          <w:p w:rsidR="00DF5C36" w:rsidRPr="00B10DC3" w:rsidRDefault="00DF5C36" w:rsidP="00BD63B9">
            <w:pPr>
              <w:jc w:val="center"/>
              <w:rPr>
                <w:rFonts w:eastAsia="Calibri"/>
                <w:sz w:val="28"/>
                <w:szCs w:val="28"/>
                <w:lang w:val="uk-UA" w:eastAsia="en-US"/>
              </w:rPr>
            </w:pPr>
            <w:r w:rsidRPr="00B10DC3">
              <w:rPr>
                <w:rFonts w:eastAsia="Calibri"/>
                <w:sz w:val="28"/>
                <w:szCs w:val="28"/>
                <w:lang w:val="uk-UA" w:eastAsia="en-US"/>
              </w:rPr>
              <w:t>8,0</w:t>
            </w:r>
          </w:p>
        </w:tc>
      </w:tr>
      <w:tr w:rsidR="00DF5C36" w:rsidRPr="00B10DC3" w:rsidTr="00BD63B9">
        <w:tc>
          <w:tcPr>
            <w:tcW w:w="776" w:type="dxa"/>
            <w:shd w:val="clear" w:color="auto" w:fill="auto"/>
          </w:tcPr>
          <w:p w:rsidR="00DF5C36" w:rsidRPr="00B10DC3" w:rsidRDefault="00DF5C36" w:rsidP="00BD63B9">
            <w:pPr>
              <w:rPr>
                <w:rFonts w:eastAsia="Calibri"/>
                <w:sz w:val="28"/>
                <w:szCs w:val="28"/>
                <w:lang w:val="uk-UA" w:eastAsia="en-US"/>
              </w:rPr>
            </w:pPr>
            <w:r w:rsidRPr="00B10DC3">
              <w:rPr>
                <w:rFonts w:eastAsia="Calibri"/>
                <w:sz w:val="28"/>
                <w:szCs w:val="28"/>
                <w:lang w:val="uk-UA" w:eastAsia="en-US"/>
              </w:rPr>
              <w:t>1.2.6</w:t>
            </w:r>
          </w:p>
        </w:tc>
        <w:tc>
          <w:tcPr>
            <w:tcW w:w="7730" w:type="dxa"/>
            <w:shd w:val="clear" w:color="auto" w:fill="auto"/>
          </w:tcPr>
          <w:p w:rsidR="00DF5C36" w:rsidRPr="00B10DC3" w:rsidRDefault="00DF5C36" w:rsidP="00BD63B9">
            <w:pPr>
              <w:rPr>
                <w:rFonts w:eastAsia="Calibri"/>
                <w:sz w:val="28"/>
                <w:szCs w:val="28"/>
                <w:lang w:val="uk-UA" w:eastAsia="en-US"/>
              </w:rPr>
            </w:pPr>
            <w:r w:rsidRPr="00B10DC3">
              <w:rPr>
                <w:rFonts w:eastAsia="Calibri"/>
                <w:sz w:val="28"/>
                <w:szCs w:val="28"/>
                <w:lang w:val="uk-UA" w:eastAsia="en-US"/>
              </w:rPr>
              <w:t>землі під будівлями, спорудами, іншими об’єктами нерухомого майна</w:t>
            </w:r>
          </w:p>
        </w:tc>
        <w:tc>
          <w:tcPr>
            <w:tcW w:w="1406" w:type="dxa"/>
            <w:shd w:val="clear" w:color="auto" w:fill="auto"/>
          </w:tcPr>
          <w:p w:rsidR="00DF5C36" w:rsidRPr="00B10DC3" w:rsidRDefault="00DF5C36" w:rsidP="00BD63B9">
            <w:pPr>
              <w:jc w:val="center"/>
              <w:rPr>
                <w:rFonts w:eastAsia="Calibri"/>
                <w:sz w:val="28"/>
                <w:szCs w:val="28"/>
                <w:lang w:val="uk-UA" w:eastAsia="en-US"/>
              </w:rPr>
            </w:pPr>
            <w:r w:rsidRPr="00B10DC3">
              <w:rPr>
                <w:rFonts w:eastAsia="Calibri"/>
                <w:sz w:val="28"/>
                <w:szCs w:val="28"/>
                <w:lang w:val="uk-UA" w:eastAsia="en-US"/>
              </w:rPr>
              <w:t>8,0</w:t>
            </w:r>
          </w:p>
        </w:tc>
      </w:tr>
      <w:tr w:rsidR="00DF5C36" w:rsidRPr="00B10DC3" w:rsidTr="00BD63B9">
        <w:tc>
          <w:tcPr>
            <w:tcW w:w="776" w:type="dxa"/>
            <w:shd w:val="clear" w:color="auto" w:fill="auto"/>
          </w:tcPr>
          <w:p w:rsidR="00DF5C36" w:rsidRPr="00B10DC3" w:rsidRDefault="00DF5C36" w:rsidP="00BD63B9">
            <w:pPr>
              <w:rPr>
                <w:rFonts w:eastAsia="Calibri"/>
                <w:sz w:val="28"/>
                <w:szCs w:val="28"/>
                <w:lang w:val="uk-UA" w:eastAsia="en-US"/>
              </w:rPr>
            </w:pPr>
            <w:r w:rsidRPr="00B10DC3">
              <w:rPr>
                <w:rFonts w:eastAsia="Calibri"/>
                <w:sz w:val="28"/>
                <w:szCs w:val="28"/>
                <w:lang w:val="uk-UA" w:eastAsia="en-US"/>
              </w:rPr>
              <w:t>1.3</w:t>
            </w:r>
          </w:p>
        </w:tc>
        <w:tc>
          <w:tcPr>
            <w:tcW w:w="7730" w:type="dxa"/>
            <w:shd w:val="clear" w:color="auto" w:fill="auto"/>
          </w:tcPr>
          <w:p w:rsidR="00DF5C36" w:rsidRPr="00B10DC3" w:rsidRDefault="00DF5C36" w:rsidP="00BD63B9">
            <w:pPr>
              <w:rPr>
                <w:rFonts w:eastAsia="Calibri"/>
                <w:sz w:val="28"/>
                <w:szCs w:val="28"/>
                <w:lang w:val="uk-UA" w:eastAsia="en-US"/>
              </w:rPr>
            </w:pPr>
            <w:r w:rsidRPr="00B10DC3">
              <w:rPr>
                <w:rFonts w:eastAsia="Calibri"/>
                <w:sz w:val="28"/>
                <w:szCs w:val="28"/>
                <w:lang w:val="uk-UA" w:eastAsia="en-US"/>
              </w:rPr>
              <w:t>Для городництва</w:t>
            </w:r>
          </w:p>
        </w:tc>
        <w:tc>
          <w:tcPr>
            <w:tcW w:w="1406" w:type="dxa"/>
            <w:shd w:val="clear" w:color="auto" w:fill="auto"/>
          </w:tcPr>
          <w:p w:rsidR="00DF5C36" w:rsidRPr="00B10DC3" w:rsidRDefault="00DF5C36" w:rsidP="00BD63B9">
            <w:pPr>
              <w:jc w:val="center"/>
              <w:rPr>
                <w:rFonts w:eastAsia="Calibri"/>
                <w:sz w:val="28"/>
                <w:szCs w:val="28"/>
                <w:lang w:val="uk-UA" w:eastAsia="en-US"/>
              </w:rPr>
            </w:pPr>
            <w:r w:rsidRPr="00B10DC3">
              <w:rPr>
                <w:rFonts w:eastAsia="Calibri"/>
                <w:sz w:val="28"/>
                <w:szCs w:val="28"/>
                <w:lang w:val="uk-UA" w:eastAsia="en-US"/>
              </w:rPr>
              <w:t>7,0</w:t>
            </w:r>
          </w:p>
        </w:tc>
      </w:tr>
      <w:tr w:rsidR="00DF5C36" w:rsidRPr="00B10DC3" w:rsidTr="00BD63B9">
        <w:tc>
          <w:tcPr>
            <w:tcW w:w="776" w:type="dxa"/>
            <w:shd w:val="clear" w:color="auto" w:fill="auto"/>
          </w:tcPr>
          <w:p w:rsidR="00DF5C36" w:rsidRPr="00B10DC3" w:rsidRDefault="00DF5C36" w:rsidP="00BD63B9">
            <w:pPr>
              <w:rPr>
                <w:rFonts w:eastAsia="Calibri"/>
                <w:sz w:val="28"/>
                <w:szCs w:val="28"/>
                <w:lang w:val="uk-UA" w:eastAsia="en-US"/>
              </w:rPr>
            </w:pPr>
            <w:r w:rsidRPr="00B10DC3">
              <w:rPr>
                <w:rFonts w:eastAsia="Calibri"/>
                <w:sz w:val="28"/>
                <w:szCs w:val="28"/>
                <w:lang w:val="uk-UA" w:eastAsia="en-US"/>
              </w:rPr>
              <w:t>1.4</w:t>
            </w:r>
          </w:p>
        </w:tc>
        <w:tc>
          <w:tcPr>
            <w:tcW w:w="7730" w:type="dxa"/>
            <w:shd w:val="clear" w:color="auto" w:fill="auto"/>
          </w:tcPr>
          <w:p w:rsidR="00DF5C36" w:rsidRPr="00B10DC3" w:rsidRDefault="00DF5C36" w:rsidP="00BD63B9">
            <w:pPr>
              <w:rPr>
                <w:rFonts w:eastAsia="Calibri"/>
                <w:sz w:val="28"/>
                <w:szCs w:val="28"/>
                <w:lang w:val="uk-UA" w:eastAsia="en-US"/>
              </w:rPr>
            </w:pPr>
            <w:r w:rsidRPr="00B10DC3">
              <w:rPr>
                <w:rFonts w:eastAsia="Calibri"/>
                <w:sz w:val="28"/>
                <w:szCs w:val="28"/>
                <w:lang w:val="uk-UA" w:eastAsia="en-US"/>
              </w:rPr>
              <w:t>Для сінокосіння і випасання худоби</w:t>
            </w:r>
          </w:p>
        </w:tc>
        <w:tc>
          <w:tcPr>
            <w:tcW w:w="1406" w:type="dxa"/>
            <w:shd w:val="clear" w:color="auto" w:fill="auto"/>
          </w:tcPr>
          <w:p w:rsidR="00DF5C36" w:rsidRPr="00B10DC3" w:rsidRDefault="00DF5C36" w:rsidP="00BD63B9">
            <w:pPr>
              <w:jc w:val="center"/>
              <w:rPr>
                <w:rFonts w:eastAsia="Calibri"/>
                <w:sz w:val="28"/>
                <w:szCs w:val="28"/>
                <w:lang w:val="uk-UA" w:eastAsia="en-US"/>
              </w:rPr>
            </w:pPr>
            <w:r w:rsidRPr="00B10DC3">
              <w:rPr>
                <w:rFonts w:eastAsia="Calibri"/>
                <w:sz w:val="28"/>
                <w:szCs w:val="28"/>
                <w:lang w:val="uk-UA" w:eastAsia="en-US"/>
              </w:rPr>
              <w:t>3,0</w:t>
            </w:r>
          </w:p>
        </w:tc>
      </w:tr>
      <w:tr w:rsidR="00DF5C36" w:rsidRPr="00B10DC3" w:rsidTr="00BD63B9">
        <w:tc>
          <w:tcPr>
            <w:tcW w:w="776" w:type="dxa"/>
            <w:shd w:val="clear" w:color="auto" w:fill="auto"/>
          </w:tcPr>
          <w:p w:rsidR="00DF5C36" w:rsidRPr="00B10DC3" w:rsidRDefault="00DF5C36" w:rsidP="00BD63B9">
            <w:pPr>
              <w:rPr>
                <w:rFonts w:eastAsia="Calibri"/>
                <w:sz w:val="28"/>
                <w:szCs w:val="28"/>
                <w:lang w:val="uk-UA" w:eastAsia="en-US"/>
              </w:rPr>
            </w:pPr>
            <w:r w:rsidRPr="00B10DC3">
              <w:rPr>
                <w:rFonts w:eastAsia="Calibri"/>
                <w:sz w:val="28"/>
                <w:szCs w:val="28"/>
                <w:lang w:val="uk-UA" w:eastAsia="en-US"/>
              </w:rPr>
              <w:t>1.5</w:t>
            </w:r>
          </w:p>
        </w:tc>
        <w:tc>
          <w:tcPr>
            <w:tcW w:w="7730" w:type="dxa"/>
            <w:shd w:val="clear" w:color="auto" w:fill="auto"/>
          </w:tcPr>
          <w:p w:rsidR="00DF5C36" w:rsidRPr="00B10DC3" w:rsidRDefault="00DF5C36" w:rsidP="00BD63B9">
            <w:pPr>
              <w:rPr>
                <w:rFonts w:eastAsia="Calibri"/>
                <w:sz w:val="28"/>
                <w:szCs w:val="28"/>
                <w:lang w:val="uk-UA" w:eastAsia="en-US"/>
              </w:rPr>
            </w:pPr>
            <w:r w:rsidRPr="00B10DC3">
              <w:rPr>
                <w:rFonts w:eastAsia="Calibri"/>
                <w:sz w:val="28"/>
                <w:szCs w:val="28"/>
                <w:lang w:val="uk-UA" w:eastAsia="en-US"/>
              </w:rPr>
              <w:t>Землі під будівлями, спорудами, іншими об’єктами нерухомого майна</w:t>
            </w:r>
          </w:p>
        </w:tc>
        <w:tc>
          <w:tcPr>
            <w:tcW w:w="1406" w:type="dxa"/>
            <w:shd w:val="clear" w:color="auto" w:fill="auto"/>
          </w:tcPr>
          <w:p w:rsidR="00DF5C36" w:rsidRPr="00B10DC3" w:rsidRDefault="00DF5C36" w:rsidP="00BD63B9">
            <w:pPr>
              <w:jc w:val="center"/>
              <w:rPr>
                <w:rFonts w:eastAsia="Calibri"/>
                <w:sz w:val="28"/>
                <w:szCs w:val="28"/>
                <w:lang w:val="uk-UA" w:eastAsia="en-US"/>
              </w:rPr>
            </w:pPr>
            <w:r w:rsidRPr="00B10DC3">
              <w:rPr>
                <w:rFonts w:eastAsia="Calibri"/>
                <w:sz w:val="28"/>
                <w:szCs w:val="28"/>
                <w:lang w:val="uk-UA" w:eastAsia="en-US"/>
              </w:rPr>
              <w:t>8,0</w:t>
            </w:r>
          </w:p>
        </w:tc>
      </w:tr>
      <w:tr w:rsidR="00DF5C36" w:rsidRPr="00B10DC3" w:rsidTr="00BD63B9">
        <w:tc>
          <w:tcPr>
            <w:tcW w:w="776" w:type="dxa"/>
            <w:shd w:val="clear" w:color="auto" w:fill="auto"/>
          </w:tcPr>
          <w:p w:rsidR="00DF5C36" w:rsidRPr="00B10DC3" w:rsidRDefault="00DF5C36" w:rsidP="00BD63B9">
            <w:pPr>
              <w:rPr>
                <w:rFonts w:eastAsia="Calibri"/>
                <w:sz w:val="28"/>
                <w:szCs w:val="28"/>
                <w:lang w:val="uk-UA" w:eastAsia="en-US"/>
              </w:rPr>
            </w:pPr>
            <w:r w:rsidRPr="00B10DC3">
              <w:rPr>
                <w:rFonts w:eastAsia="Calibri"/>
                <w:sz w:val="28"/>
                <w:szCs w:val="28"/>
                <w:lang w:val="uk-UA" w:eastAsia="en-US"/>
              </w:rPr>
              <w:t>1.6</w:t>
            </w:r>
          </w:p>
        </w:tc>
        <w:tc>
          <w:tcPr>
            <w:tcW w:w="7730" w:type="dxa"/>
            <w:tcBorders>
              <w:top w:val="single" w:sz="4" w:space="0" w:color="auto"/>
              <w:left w:val="single" w:sz="4" w:space="0" w:color="auto"/>
              <w:bottom w:val="single" w:sz="4" w:space="0" w:color="auto"/>
              <w:right w:val="single" w:sz="4" w:space="0" w:color="auto"/>
            </w:tcBorders>
            <w:shd w:val="clear" w:color="auto" w:fill="auto"/>
          </w:tcPr>
          <w:p w:rsidR="00DF5C36" w:rsidRPr="00B10DC3" w:rsidRDefault="00DF5C36" w:rsidP="00BD63B9">
            <w:pPr>
              <w:rPr>
                <w:sz w:val="28"/>
                <w:szCs w:val="28"/>
                <w:lang w:val="uk-UA"/>
              </w:rPr>
            </w:pPr>
            <w:r w:rsidRPr="00B10DC3">
              <w:rPr>
                <w:sz w:val="28"/>
                <w:szCs w:val="28"/>
                <w:lang w:val="uk-UA"/>
              </w:rPr>
              <w:t>За інші земельні ділянки, що не ввійшли до даного переліку </w:t>
            </w:r>
          </w:p>
        </w:tc>
        <w:tc>
          <w:tcPr>
            <w:tcW w:w="1406" w:type="dxa"/>
            <w:shd w:val="clear" w:color="auto" w:fill="auto"/>
          </w:tcPr>
          <w:p w:rsidR="00DF5C36" w:rsidRPr="00B10DC3" w:rsidRDefault="00DF5C36" w:rsidP="00BD63B9">
            <w:pPr>
              <w:jc w:val="center"/>
              <w:rPr>
                <w:rFonts w:eastAsia="Calibri"/>
                <w:sz w:val="28"/>
                <w:szCs w:val="28"/>
                <w:lang w:val="uk-UA" w:eastAsia="en-US"/>
              </w:rPr>
            </w:pPr>
            <w:r w:rsidRPr="00B10DC3">
              <w:rPr>
                <w:rFonts w:eastAsia="Calibri"/>
                <w:sz w:val="28"/>
                <w:szCs w:val="28"/>
                <w:lang w:val="uk-UA" w:eastAsia="en-US"/>
              </w:rPr>
              <w:t>11,0</w:t>
            </w:r>
          </w:p>
        </w:tc>
      </w:tr>
      <w:tr w:rsidR="00DF5C36" w:rsidRPr="00B10DC3" w:rsidTr="00BD63B9">
        <w:tc>
          <w:tcPr>
            <w:tcW w:w="776" w:type="dxa"/>
            <w:shd w:val="clear" w:color="auto" w:fill="auto"/>
          </w:tcPr>
          <w:p w:rsidR="00DF5C36" w:rsidRPr="00B10DC3" w:rsidRDefault="00DF5C36" w:rsidP="00BD63B9">
            <w:pPr>
              <w:rPr>
                <w:rFonts w:eastAsia="Calibri"/>
                <w:sz w:val="28"/>
                <w:szCs w:val="28"/>
                <w:lang w:val="uk-UA" w:eastAsia="en-US"/>
              </w:rPr>
            </w:pPr>
            <w:r w:rsidRPr="00B10DC3">
              <w:rPr>
                <w:rFonts w:eastAsia="Calibri"/>
                <w:sz w:val="28"/>
                <w:szCs w:val="28"/>
                <w:lang w:val="uk-UA" w:eastAsia="en-US"/>
              </w:rPr>
              <w:t>2.</w:t>
            </w:r>
          </w:p>
        </w:tc>
        <w:tc>
          <w:tcPr>
            <w:tcW w:w="7730" w:type="dxa"/>
            <w:shd w:val="clear" w:color="auto" w:fill="auto"/>
          </w:tcPr>
          <w:p w:rsidR="00DF5C36" w:rsidRPr="00B10DC3" w:rsidRDefault="00DF5C36" w:rsidP="00BD63B9">
            <w:pPr>
              <w:rPr>
                <w:rFonts w:eastAsia="Calibri"/>
                <w:sz w:val="28"/>
                <w:szCs w:val="28"/>
                <w:lang w:val="uk-UA" w:eastAsia="en-US"/>
              </w:rPr>
            </w:pPr>
            <w:r w:rsidRPr="00B10DC3">
              <w:rPr>
                <w:sz w:val="28"/>
                <w:szCs w:val="28"/>
                <w:lang w:val="uk-UA"/>
              </w:rPr>
              <w:t>Землі для житлової забудови (</w:t>
            </w:r>
            <w:r w:rsidRPr="00B10DC3">
              <w:rPr>
                <w:i/>
                <w:iCs/>
                <w:sz w:val="28"/>
                <w:szCs w:val="28"/>
                <w:bdr w:val="none" w:sz="0" w:space="0" w:color="auto" w:frame="1"/>
                <w:lang w:val="uk-UA"/>
              </w:rPr>
              <w:t>приватний житловий фонд,</w:t>
            </w:r>
            <w:r w:rsidRPr="00B10DC3">
              <w:rPr>
                <w:sz w:val="28"/>
                <w:szCs w:val="28"/>
                <w:lang w:val="uk-UA"/>
              </w:rPr>
              <w:t xml:space="preserve"> для </w:t>
            </w:r>
            <w:proofErr w:type="spellStart"/>
            <w:r w:rsidRPr="00B10DC3">
              <w:rPr>
                <w:sz w:val="28"/>
                <w:szCs w:val="28"/>
                <w:lang w:val="uk-UA"/>
              </w:rPr>
              <w:t>гаражно</w:t>
            </w:r>
            <w:proofErr w:type="spellEnd"/>
            <w:r w:rsidRPr="00B10DC3">
              <w:rPr>
                <w:sz w:val="28"/>
                <w:szCs w:val="28"/>
                <w:lang w:val="uk-UA"/>
              </w:rPr>
              <w:t>-буді</w:t>
            </w:r>
            <w:r w:rsidRPr="00B10DC3">
              <w:rPr>
                <w:sz w:val="28"/>
                <w:szCs w:val="28"/>
                <w:lang w:val="uk-UA"/>
              </w:rPr>
              <w:softHyphen/>
              <w:t>вельних кооперативів (</w:t>
            </w:r>
            <w:r w:rsidRPr="00B10DC3">
              <w:rPr>
                <w:i/>
                <w:iCs/>
                <w:sz w:val="28"/>
                <w:szCs w:val="28"/>
                <w:bdr w:val="none" w:sz="0" w:space="0" w:color="auto" w:frame="1"/>
                <w:lang w:val="uk-UA"/>
              </w:rPr>
              <w:t>які не є суб'єктами підприємницької діяльності)</w:t>
            </w:r>
            <w:r w:rsidRPr="00B10DC3">
              <w:rPr>
                <w:sz w:val="28"/>
                <w:szCs w:val="28"/>
                <w:lang w:val="uk-UA"/>
              </w:rPr>
              <w:t>, для громадян (</w:t>
            </w:r>
            <w:r w:rsidRPr="00B10DC3">
              <w:rPr>
                <w:i/>
                <w:iCs/>
                <w:sz w:val="28"/>
                <w:szCs w:val="28"/>
                <w:bdr w:val="none" w:sz="0" w:space="0" w:color="auto" w:frame="1"/>
                <w:lang w:val="uk-UA"/>
              </w:rPr>
              <w:t>не для підприємницької діяльності</w:t>
            </w:r>
            <w:r w:rsidRPr="00B10DC3">
              <w:rPr>
                <w:sz w:val="28"/>
                <w:szCs w:val="28"/>
                <w:lang w:val="uk-UA"/>
              </w:rPr>
              <w:t>) </w:t>
            </w:r>
          </w:p>
        </w:tc>
        <w:tc>
          <w:tcPr>
            <w:tcW w:w="1406" w:type="dxa"/>
            <w:shd w:val="clear" w:color="auto" w:fill="auto"/>
          </w:tcPr>
          <w:p w:rsidR="00DF5C36" w:rsidRPr="00B10DC3" w:rsidRDefault="00DF5C36" w:rsidP="00BD63B9">
            <w:pPr>
              <w:jc w:val="center"/>
              <w:rPr>
                <w:rFonts w:eastAsia="Calibri"/>
                <w:sz w:val="28"/>
                <w:szCs w:val="28"/>
                <w:lang w:val="uk-UA" w:eastAsia="en-US"/>
              </w:rPr>
            </w:pPr>
            <w:r w:rsidRPr="00B10DC3">
              <w:rPr>
                <w:rFonts w:eastAsia="Calibri"/>
                <w:sz w:val="28"/>
                <w:szCs w:val="28"/>
                <w:lang w:val="uk-UA" w:eastAsia="en-US"/>
              </w:rPr>
              <w:t>8,0</w:t>
            </w:r>
          </w:p>
        </w:tc>
      </w:tr>
      <w:tr w:rsidR="00DF5C36" w:rsidRPr="00B10DC3" w:rsidTr="00BD63B9">
        <w:tc>
          <w:tcPr>
            <w:tcW w:w="776" w:type="dxa"/>
            <w:shd w:val="clear" w:color="auto" w:fill="auto"/>
          </w:tcPr>
          <w:p w:rsidR="00DF5C36" w:rsidRPr="00B10DC3" w:rsidRDefault="00DF5C36" w:rsidP="00BD63B9">
            <w:pPr>
              <w:rPr>
                <w:rFonts w:eastAsia="Calibri"/>
                <w:sz w:val="28"/>
                <w:szCs w:val="28"/>
                <w:lang w:val="uk-UA" w:eastAsia="en-US"/>
              </w:rPr>
            </w:pPr>
            <w:r w:rsidRPr="00B10DC3">
              <w:rPr>
                <w:rFonts w:eastAsia="Calibri"/>
                <w:sz w:val="28"/>
                <w:szCs w:val="28"/>
                <w:lang w:val="uk-UA" w:eastAsia="en-US"/>
              </w:rPr>
              <w:t>3.</w:t>
            </w:r>
          </w:p>
        </w:tc>
        <w:tc>
          <w:tcPr>
            <w:tcW w:w="7730" w:type="dxa"/>
            <w:shd w:val="clear" w:color="auto" w:fill="auto"/>
          </w:tcPr>
          <w:p w:rsidR="00DF5C36" w:rsidRPr="00B10DC3" w:rsidRDefault="00DF5C36" w:rsidP="00BD63B9">
            <w:pPr>
              <w:rPr>
                <w:rFonts w:eastAsia="Calibri"/>
                <w:sz w:val="28"/>
                <w:szCs w:val="28"/>
                <w:lang w:val="uk-UA" w:eastAsia="en-US"/>
              </w:rPr>
            </w:pPr>
            <w:r w:rsidRPr="00B10DC3">
              <w:rPr>
                <w:rFonts w:eastAsia="Calibri"/>
                <w:sz w:val="28"/>
                <w:szCs w:val="28"/>
                <w:lang w:val="uk-UA" w:eastAsia="en-US"/>
              </w:rPr>
              <w:t>Землі для житлової забудови для юридичних осіб</w:t>
            </w:r>
          </w:p>
        </w:tc>
        <w:tc>
          <w:tcPr>
            <w:tcW w:w="1406" w:type="dxa"/>
            <w:shd w:val="clear" w:color="auto" w:fill="auto"/>
          </w:tcPr>
          <w:p w:rsidR="00DF5C36" w:rsidRPr="00B10DC3" w:rsidRDefault="00DF5C36" w:rsidP="00BD63B9">
            <w:pPr>
              <w:jc w:val="center"/>
              <w:rPr>
                <w:rFonts w:eastAsia="Calibri"/>
                <w:sz w:val="28"/>
                <w:szCs w:val="28"/>
                <w:lang w:val="uk-UA" w:eastAsia="en-US"/>
              </w:rPr>
            </w:pPr>
            <w:r w:rsidRPr="00B10DC3">
              <w:rPr>
                <w:rFonts w:eastAsia="Calibri"/>
                <w:sz w:val="28"/>
                <w:szCs w:val="28"/>
                <w:lang w:val="uk-UA" w:eastAsia="en-US"/>
              </w:rPr>
              <w:t>10,0</w:t>
            </w:r>
          </w:p>
        </w:tc>
      </w:tr>
      <w:tr w:rsidR="00DF5C36" w:rsidRPr="00B10DC3" w:rsidTr="00BD63B9">
        <w:tc>
          <w:tcPr>
            <w:tcW w:w="776" w:type="dxa"/>
            <w:shd w:val="clear" w:color="auto" w:fill="auto"/>
          </w:tcPr>
          <w:p w:rsidR="00DF5C36" w:rsidRPr="00B10DC3" w:rsidRDefault="00DF5C36" w:rsidP="00BD63B9">
            <w:pPr>
              <w:rPr>
                <w:rFonts w:eastAsia="Calibri"/>
                <w:sz w:val="28"/>
                <w:szCs w:val="28"/>
                <w:lang w:val="uk-UA" w:eastAsia="en-US"/>
              </w:rPr>
            </w:pPr>
            <w:r w:rsidRPr="00B10DC3">
              <w:rPr>
                <w:rFonts w:eastAsia="Calibri"/>
                <w:sz w:val="28"/>
                <w:szCs w:val="28"/>
                <w:lang w:val="uk-UA" w:eastAsia="en-US"/>
              </w:rPr>
              <w:t>4.</w:t>
            </w:r>
          </w:p>
        </w:tc>
        <w:tc>
          <w:tcPr>
            <w:tcW w:w="7730" w:type="dxa"/>
            <w:shd w:val="clear" w:color="auto" w:fill="auto"/>
          </w:tcPr>
          <w:p w:rsidR="00DF5C36" w:rsidRPr="00B10DC3" w:rsidRDefault="00DF5C36" w:rsidP="00BD63B9">
            <w:pPr>
              <w:rPr>
                <w:rFonts w:eastAsia="Calibri"/>
                <w:sz w:val="28"/>
                <w:szCs w:val="28"/>
                <w:lang w:val="uk-UA" w:eastAsia="en-US"/>
              </w:rPr>
            </w:pPr>
            <w:r w:rsidRPr="00B10DC3">
              <w:rPr>
                <w:sz w:val="28"/>
                <w:szCs w:val="28"/>
                <w:lang w:val="uk-UA"/>
              </w:rPr>
              <w:t>Землі для будівництва та обслуговування об’єктів комерційного спрямування  </w:t>
            </w:r>
            <w:r w:rsidRPr="00B10DC3">
              <w:rPr>
                <w:i/>
                <w:iCs/>
                <w:sz w:val="28"/>
                <w:szCs w:val="28"/>
                <w:bdr w:val="none" w:sz="0" w:space="0" w:color="auto" w:frame="1"/>
                <w:lang w:val="uk-UA"/>
              </w:rPr>
              <w:t>(магазини, кафе, ресторани, готелі, тимчасові споруди, які здійснюють торгівельну діяльність, розважальні комплекси та інші об’єкти торгівлі)</w:t>
            </w:r>
            <w:r w:rsidRPr="00B10DC3">
              <w:rPr>
                <w:sz w:val="28"/>
                <w:szCs w:val="28"/>
                <w:lang w:val="uk-UA"/>
              </w:rPr>
              <w:t> </w:t>
            </w:r>
          </w:p>
        </w:tc>
        <w:tc>
          <w:tcPr>
            <w:tcW w:w="1406" w:type="dxa"/>
            <w:shd w:val="clear" w:color="auto" w:fill="auto"/>
          </w:tcPr>
          <w:p w:rsidR="00DF5C36" w:rsidRPr="00B10DC3" w:rsidRDefault="00DF5C36" w:rsidP="00BD63B9">
            <w:pPr>
              <w:jc w:val="center"/>
              <w:rPr>
                <w:rFonts w:eastAsia="Calibri"/>
                <w:sz w:val="28"/>
                <w:szCs w:val="28"/>
                <w:lang w:val="uk-UA" w:eastAsia="en-US"/>
              </w:rPr>
            </w:pPr>
            <w:r w:rsidRPr="00B10DC3">
              <w:rPr>
                <w:rFonts w:eastAsia="Calibri"/>
                <w:sz w:val="28"/>
                <w:szCs w:val="28"/>
                <w:lang w:val="uk-UA" w:eastAsia="en-US"/>
              </w:rPr>
              <w:t>8,0</w:t>
            </w:r>
          </w:p>
        </w:tc>
      </w:tr>
      <w:tr w:rsidR="00DF5C36" w:rsidRPr="00B10DC3" w:rsidTr="00BD63B9">
        <w:tc>
          <w:tcPr>
            <w:tcW w:w="776" w:type="dxa"/>
            <w:shd w:val="clear" w:color="auto" w:fill="auto"/>
          </w:tcPr>
          <w:p w:rsidR="00DF5C36" w:rsidRPr="00B10DC3" w:rsidRDefault="00DF5C36" w:rsidP="00BD63B9">
            <w:pPr>
              <w:rPr>
                <w:rFonts w:eastAsia="Calibri"/>
                <w:sz w:val="28"/>
                <w:szCs w:val="28"/>
                <w:lang w:val="uk-UA" w:eastAsia="en-US"/>
              </w:rPr>
            </w:pPr>
            <w:r w:rsidRPr="00B10DC3">
              <w:rPr>
                <w:rFonts w:eastAsia="Calibri"/>
                <w:sz w:val="28"/>
                <w:szCs w:val="28"/>
                <w:lang w:val="uk-UA" w:eastAsia="en-US"/>
              </w:rPr>
              <w:t>5.</w:t>
            </w:r>
          </w:p>
        </w:tc>
        <w:tc>
          <w:tcPr>
            <w:tcW w:w="7730" w:type="dxa"/>
            <w:tcBorders>
              <w:top w:val="single" w:sz="4" w:space="0" w:color="auto"/>
              <w:left w:val="single" w:sz="4" w:space="0" w:color="auto"/>
              <w:bottom w:val="single" w:sz="4" w:space="0" w:color="auto"/>
              <w:right w:val="single" w:sz="4" w:space="0" w:color="auto"/>
            </w:tcBorders>
            <w:shd w:val="clear" w:color="auto" w:fill="auto"/>
          </w:tcPr>
          <w:p w:rsidR="00DF5C36" w:rsidRPr="00B10DC3" w:rsidRDefault="00DF5C36" w:rsidP="00BD63B9">
            <w:pPr>
              <w:rPr>
                <w:sz w:val="28"/>
                <w:szCs w:val="28"/>
                <w:lang w:val="uk-UA"/>
              </w:rPr>
            </w:pPr>
            <w:r w:rsidRPr="00B10DC3">
              <w:rPr>
                <w:sz w:val="28"/>
                <w:szCs w:val="28"/>
                <w:lang w:val="uk-UA"/>
              </w:rPr>
              <w:t xml:space="preserve">для розташування АЗС, </w:t>
            </w:r>
            <w:proofErr w:type="spellStart"/>
            <w:r w:rsidRPr="00B10DC3">
              <w:rPr>
                <w:sz w:val="28"/>
                <w:szCs w:val="28"/>
                <w:lang w:val="uk-UA"/>
              </w:rPr>
              <w:t>заправочних</w:t>
            </w:r>
            <w:proofErr w:type="spellEnd"/>
            <w:r w:rsidRPr="00B10DC3">
              <w:rPr>
                <w:sz w:val="28"/>
                <w:szCs w:val="28"/>
                <w:lang w:val="uk-UA"/>
              </w:rPr>
              <w:t xml:space="preserve"> станцій </w:t>
            </w:r>
          </w:p>
        </w:tc>
        <w:tc>
          <w:tcPr>
            <w:tcW w:w="1406" w:type="dxa"/>
            <w:shd w:val="clear" w:color="auto" w:fill="auto"/>
          </w:tcPr>
          <w:p w:rsidR="00DF5C36" w:rsidRPr="00B10DC3" w:rsidRDefault="00DF5C36" w:rsidP="00BD63B9">
            <w:pPr>
              <w:jc w:val="center"/>
              <w:rPr>
                <w:rFonts w:eastAsia="Calibri"/>
                <w:sz w:val="28"/>
                <w:szCs w:val="28"/>
                <w:lang w:val="uk-UA" w:eastAsia="en-US"/>
              </w:rPr>
            </w:pPr>
            <w:r w:rsidRPr="00B10DC3">
              <w:rPr>
                <w:rFonts w:eastAsia="Calibri"/>
                <w:sz w:val="28"/>
                <w:szCs w:val="28"/>
                <w:lang w:val="uk-UA" w:eastAsia="en-US"/>
              </w:rPr>
              <w:t>12,0</w:t>
            </w:r>
          </w:p>
        </w:tc>
      </w:tr>
      <w:tr w:rsidR="00DF5C36" w:rsidRPr="00B10DC3" w:rsidTr="00BD63B9">
        <w:tc>
          <w:tcPr>
            <w:tcW w:w="776" w:type="dxa"/>
            <w:shd w:val="clear" w:color="auto" w:fill="auto"/>
          </w:tcPr>
          <w:p w:rsidR="00DF5C36" w:rsidRPr="00B10DC3" w:rsidRDefault="00DF5C36" w:rsidP="00BD63B9">
            <w:pPr>
              <w:rPr>
                <w:rFonts w:eastAsia="Calibri"/>
                <w:sz w:val="28"/>
                <w:szCs w:val="28"/>
                <w:lang w:val="uk-UA" w:eastAsia="en-US"/>
              </w:rPr>
            </w:pPr>
            <w:r w:rsidRPr="00B10DC3">
              <w:rPr>
                <w:rFonts w:eastAsia="Calibri"/>
                <w:sz w:val="28"/>
                <w:szCs w:val="28"/>
                <w:lang w:val="uk-UA" w:eastAsia="en-US"/>
              </w:rPr>
              <w:t>6.</w:t>
            </w:r>
          </w:p>
        </w:tc>
        <w:tc>
          <w:tcPr>
            <w:tcW w:w="7730" w:type="dxa"/>
            <w:tcBorders>
              <w:top w:val="single" w:sz="4" w:space="0" w:color="auto"/>
              <w:left w:val="single" w:sz="4" w:space="0" w:color="auto"/>
              <w:bottom w:val="single" w:sz="4" w:space="0" w:color="auto"/>
              <w:right w:val="single" w:sz="4" w:space="0" w:color="auto"/>
            </w:tcBorders>
            <w:shd w:val="clear" w:color="auto" w:fill="auto"/>
          </w:tcPr>
          <w:p w:rsidR="00DF5C36" w:rsidRPr="00B10DC3" w:rsidRDefault="00DF5C36" w:rsidP="00BD63B9">
            <w:pPr>
              <w:rPr>
                <w:sz w:val="28"/>
                <w:szCs w:val="28"/>
                <w:lang w:val="uk-UA"/>
              </w:rPr>
            </w:pPr>
            <w:r w:rsidRPr="00B10DC3">
              <w:rPr>
                <w:sz w:val="28"/>
                <w:szCs w:val="28"/>
                <w:lang w:val="uk-UA"/>
              </w:rPr>
              <w:t xml:space="preserve">Для розміщення </w:t>
            </w:r>
            <w:proofErr w:type="spellStart"/>
            <w:r w:rsidRPr="00B10DC3">
              <w:rPr>
                <w:sz w:val="28"/>
                <w:szCs w:val="28"/>
                <w:lang w:val="uk-UA"/>
              </w:rPr>
              <w:t>СТО,майданчики</w:t>
            </w:r>
            <w:proofErr w:type="spellEnd"/>
            <w:r w:rsidRPr="00B10DC3">
              <w:rPr>
                <w:sz w:val="28"/>
                <w:szCs w:val="28"/>
                <w:lang w:val="uk-UA"/>
              </w:rPr>
              <w:t xml:space="preserve"> для миття автомашин </w:t>
            </w:r>
          </w:p>
        </w:tc>
        <w:tc>
          <w:tcPr>
            <w:tcW w:w="1406" w:type="dxa"/>
            <w:shd w:val="clear" w:color="auto" w:fill="auto"/>
          </w:tcPr>
          <w:p w:rsidR="00DF5C36" w:rsidRPr="00B10DC3" w:rsidRDefault="00DF5C36" w:rsidP="00BD63B9">
            <w:pPr>
              <w:jc w:val="center"/>
              <w:rPr>
                <w:rFonts w:eastAsia="Calibri"/>
                <w:sz w:val="28"/>
                <w:szCs w:val="28"/>
                <w:lang w:val="uk-UA" w:eastAsia="en-US"/>
              </w:rPr>
            </w:pPr>
            <w:r w:rsidRPr="00B10DC3">
              <w:rPr>
                <w:rFonts w:eastAsia="Calibri"/>
                <w:sz w:val="28"/>
                <w:szCs w:val="28"/>
                <w:lang w:val="uk-UA" w:eastAsia="en-US"/>
              </w:rPr>
              <w:t>8,0</w:t>
            </w:r>
          </w:p>
        </w:tc>
      </w:tr>
      <w:tr w:rsidR="00DF5C36" w:rsidRPr="00B10DC3" w:rsidTr="00BD63B9">
        <w:tc>
          <w:tcPr>
            <w:tcW w:w="776" w:type="dxa"/>
            <w:shd w:val="clear" w:color="auto" w:fill="auto"/>
          </w:tcPr>
          <w:p w:rsidR="00DF5C36" w:rsidRPr="00B10DC3" w:rsidRDefault="00DF5C36" w:rsidP="00BD63B9">
            <w:pPr>
              <w:rPr>
                <w:rFonts w:eastAsia="Calibri"/>
                <w:sz w:val="28"/>
                <w:szCs w:val="28"/>
                <w:lang w:val="uk-UA" w:eastAsia="en-US"/>
              </w:rPr>
            </w:pPr>
            <w:r w:rsidRPr="00B10DC3">
              <w:rPr>
                <w:rFonts w:eastAsia="Calibri"/>
                <w:sz w:val="28"/>
                <w:szCs w:val="28"/>
                <w:lang w:val="uk-UA" w:eastAsia="en-US"/>
              </w:rPr>
              <w:t>7.</w:t>
            </w:r>
          </w:p>
        </w:tc>
        <w:tc>
          <w:tcPr>
            <w:tcW w:w="7730" w:type="dxa"/>
            <w:tcBorders>
              <w:top w:val="single" w:sz="4" w:space="0" w:color="auto"/>
              <w:left w:val="single" w:sz="4" w:space="0" w:color="auto"/>
              <w:bottom w:val="single" w:sz="4" w:space="0" w:color="auto"/>
              <w:right w:val="single" w:sz="4" w:space="0" w:color="auto"/>
            </w:tcBorders>
            <w:shd w:val="clear" w:color="auto" w:fill="auto"/>
          </w:tcPr>
          <w:p w:rsidR="00DF5C36" w:rsidRPr="00B10DC3" w:rsidRDefault="00DF5C36" w:rsidP="00BD63B9">
            <w:pPr>
              <w:rPr>
                <w:sz w:val="28"/>
                <w:szCs w:val="28"/>
                <w:lang w:val="uk-UA"/>
              </w:rPr>
            </w:pPr>
            <w:r w:rsidRPr="00B10DC3">
              <w:rPr>
                <w:sz w:val="28"/>
                <w:szCs w:val="28"/>
                <w:lang w:val="uk-UA"/>
              </w:rPr>
              <w:t>Землі промисловості (для розміщення   та  експлуатації  основних,  підсобних  і  допоміжних будівель та споруд підприємствами, що пов’язані з користування надрами </w:t>
            </w: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DF5C36" w:rsidRPr="00B10DC3" w:rsidRDefault="00DF5C36" w:rsidP="00BD63B9">
            <w:pPr>
              <w:spacing w:before="100" w:beforeAutospacing="1" w:line="330" w:lineRule="atLeast"/>
              <w:jc w:val="center"/>
              <w:textAlignment w:val="baseline"/>
              <w:rPr>
                <w:color w:val="1D1D1B"/>
                <w:sz w:val="28"/>
                <w:szCs w:val="28"/>
                <w:lang w:val="uk-UA"/>
              </w:rPr>
            </w:pPr>
            <w:r w:rsidRPr="00B10DC3">
              <w:rPr>
                <w:color w:val="1D1D1B"/>
                <w:sz w:val="28"/>
                <w:szCs w:val="28"/>
                <w:lang w:val="uk-UA"/>
              </w:rPr>
              <w:t>1,0</w:t>
            </w:r>
          </w:p>
        </w:tc>
      </w:tr>
      <w:tr w:rsidR="00DF5C36" w:rsidRPr="00B10DC3" w:rsidTr="00BD63B9">
        <w:tc>
          <w:tcPr>
            <w:tcW w:w="776" w:type="dxa"/>
            <w:shd w:val="clear" w:color="auto" w:fill="auto"/>
          </w:tcPr>
          <w:p w:rsidR="00DF5C36" w:rsidRPr="00B10DC3" w:rsidRDefault="00DF5C36" w:rsidP="00BD63B9">
            <w:pPr>
              <w:rPr>
                <w:rFonts w:eastAsia="Calibri"/>
                <w:sz w:val="28"/>
                <w:szCs w:val="28"/>
                <w:lang w:val="uk-UA" w:eastAsia="en-US"/>
              </w:rPr>
            </w:pPr>
            <w:r w:rsidRPr="00B10DC3">
              <w:rPr>
                <w:rFonts w:eastAsia="Calibri"/>
                <w:sz w:val="28"/>
                <w:szCs w:val="28"/>
                <w:lang w:val="uk-UA" w:eastAsia="en-US"/>
              </w:rPr>
              <w:t>8.</w:t>
            </w:r>
          </w:p>
        </w:tc>
        <w:tc>
          <w:tcPr>
            <w:tcW w:w="7730" w:type="dxa"/>
            <w:tcBorders>
              <w:top w:val="single" w:sz="4" w:space="0" w:color="auto"/>
              <w:left w:val="single" w:sz="4" w:space="0" w:color="auto"/>
              <w:bottom w:val="single" w:sz="4" w:space="0" w:color="auto"/>
              <w:right w:val="single" w:sz="4" w:space="0" w:color="auto"/>
            </w:tcBorders>
            <w:shd w:val="clear" w:color="auto" w:fill="auto"/>
          </w:tcPr>
          <w:p w:rsidR="00DF5C36" w:rsidRPr="00B10DC3" w:rsidRDefault="00DF5C36" w:rsidP="00BD63B9">
            <w:pPr>
              <w:rPr>
                <w:sz w:val="28"/>
                <w:szCs w:val="28"/>
                <w:lang w:val="uk-UA"/>
              </w:rPr>
            </w:pPr>
            <w:r w:rsidRPr="00B10DC3">
              <w:rPr>
                <w:sz w:val="28"/>
                <w:szCs w:val="28"/>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DF5C36" w:rsidRPr="00B10DC3" w:rsidRDefault="00DF5C36" w:rsidP="00BD63B9">
            <w:pPr>
              <w:spacing w:before="100" w:beforeAutospacing="1" w:line="330" w:lineRule="atLeast"/>
              <w:jc w:val="center"/>
              <w:textAlignment w:val="baseline"/>
              <w:rPr>
                <w:color w:val="1D1D1B"/>
                <w:sz w:val="28"/>
                <w:szCs w:val="28"/>
                <w:lang w:val="uk-UA"/>
              </w:rPr>
            </w:pPr>
            <w:r w:rsidRPr="00B10DC3">
              <w:rPr>
                <w:color w:val="1D1D1B"/>
                <w:sz w:val="28"/>
                <w:szCs w:val="28"/>
                <w:lang w:val="uk-UA"/>
              </w:rPr>
              <w:t>3,0</w:t>
            </w:r>
          </w:p>
        </w:tc>
      </w:tr>
      <w:tr w:rsidR="00DF5C36" w:rsidRPr="00B10DC3" w:rsidTr="00BD63B9">
        <w:tc>
          <w:tcPr>
            <w:tcW w:w="776" w:type="dxa"/>
            <w:shd w:val="clear" w:color="auto" w:fill="auto"/>
          </w:tcPr>
          <w:p w:rsidR="00DF5C36" w:rsidRPr="00B10DC3" w:rsidRDefault="00DF5C36" w:rsidP="00BD63B9">
            <w:pPr>
              <w:rPr>
                <w:rFonts w:eastAsia="Calibri"/>
                <w:sz w:val="28"/>
                <w:szCs w:val="28"/>
                <w:lang w:val="uk-UA" w:eastAsia="en-US"/>
              </w:rPr>
            </w:pPr>
            <w:r w:rsidRPr="00B10DC3">
              <w:rPr>
                <w:rFonts w:eastAsia="Calibri"/>
                <w:sz w:val="28"/>
                <w:szCs w:val="28"/>
                <w:lang w:val="uk-UA" w:eastAsia="en-US"/>
              </w:rPr>
              <w:t>9.</w:t>
            </w:r>
          </w:p>
        </w:tc>
        <w:tc>
          <w:tcPr>
            <w:tcW w:w="7730" w:type="dxa"/>
            <w:tcBorders>
              <w:top w:val="single" w:sz="4" w:space="0" w:color="auto"/>
              <w:left w:val="single" w:sz="4" w:space="0" w:color="auto"/>
              <w:bottom w:val="single" w:sz="4" w:space="0" w:color="auto"/>
              <w:right w:val="single" w:sz="4" w:space="0" w:color="auto"/>
            </w:tcBorders>
            <w:shd w:val="clear" w:color="auto" w:fill="auto"/>
          </w:tcPr>
          <w:p w:rsidR="00DF5C36" w:rsidRPr="00B10DC3" w:rsidRDefault="00DF5C36" w:rsidP="00BD63B9">
            <w:pPr>
              <w:rPr>
                <w:sz w:val="28"/>
                <w:szCs w:val="28"/>
                <w:highlight w:val="green"/>
                <w:lang w:val="uk-UA"/>
              </w:rPr>
            </w:pPr>
            <w:r w:rsidRPr="00B10DC3">
              <w:rPr>
                <w:rFonts w:eastAsia="Calibri"/>
                <w:sz w:val="28"/>
                <w:szCs w:val="28"/>
                <w:lang w:val="uk-UA" w:eastAsia="en-US"/>
              </w:rPr>
              <w:t>Для розміщення та експлуатації основних, підсобних і допоміжних будівель та споруд будівельних організацій та підприємств</w:t>
            </w: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DF5C36" w:rsidRPr="00B10DC3" w:rsidRDefault="00DF5C36" w:rsidP="00BD63B9">
            <w:pPr>
              <w:spacing w:before="100" w:beforeAutospacing="1" w:line="330" w:lineRule="atLeast"/>
              <w:jc w:val="center"/>
              <w:textAlignment w:val="baseline"/>
              <w:rPr>
                <w:color w:val="1D1D1B"/>
                <w:sz w:val="28"/>
                <w:szCs w:val="28"/>
                <w:lang w:val="uk-UA"/>
              </w:rPr>
            </w:pPr>
            <w:r w:rsidRPr="00B10DC3">
              <w:rPr>
                <w:color w:val="1D1D1B"/>
                <w:sz w:val="28"/>
                <w:szCs w:val="28"/>
                <w:lang w:val="uk-UA"/>
              </w:rPr>
              <w:t>3,0</w:t>
            </w:r>
          </w:p>
        </w:tc>
      </w:tr>
      <w:tr w:rsidR="00DF5C36" w:rsidRPr="00B10DC3" w:rsidTr="00BD63B9">
        <w:tc>
          <w:tcPr>
            <w:tcW w:w="776" w:type="dxa"/>
            <w:shd w:val="clear" w:color="auto" w:fill="auto"/>
          </w:tcPr>
          <w:p w:rsidR="00DF5C36" w:rsidRPr="00B10DC3" w:rsidRDefault="00DF5C36" w:rsidP="00BD63B9">
            <w:pPr>
              <w:rPr>
                <w:rFonts w:eastAsia="Calibri"/>
                <w:sz w:val="28"/>
                <w:szCs w:val="28"/>
                <w:lang w:val="uk-UA" w:eastAsia="en-US"/>
              </w:rPr>
            </w:pPr>
            <w:r w:rsidRPr="00B10DC3">
              <w:rPr>
                <w:rFonts w:eastAsia="Calibri"/>
                <w:sz w:val="28"/>
                <w:szCs w:val="28"/>
                <w:lang w:val="uk-UA" w:eastAsia="en-US"/>
              </w:rPr>
              <w:t>10.</w:t>
            </w:r>
          </w:p>
        </w:tc>
        <w:tc>
          <w:tcPr>
            <w:tcW w:w="7730" w:type="dxa"/>
            <w:tcBorders>
              <w:top w:val="single" w:sz="4" w:space="0" w:color="auto"/>
              <w:left w:val="single" w:sz="4" w:space="0" w:color="auto"/>
              <w:bottom w:val="single" w:sz="4" w:space="0" w:color="auto"/>
              <w:right w:val="single" w:sz="4" w:space="0" w:color="auto"/>
            </w:tcBorders>
            <w:shd w:val="clear" w:color="auto" w:fill="auto"/>
          </w:tcPr>
          <w:p w:rsidR="00DF5C36" w:rsidRPr="00B10DC3" w:rsidRDefault="00DF5C36" w:rsidP="00BD63B9">
            <w:pPr>
              <w:ind w:right="257"/>
              <w:rPr>
                <w:rFonts w:eastAsia="Calibri"/>
                <w:sz w:val="28"/>
                <w:szCs w:val="28"/>
                <w:lang w:val="uk-UA" w:eastAsia="en-US"/>
              </w:rPr>
            </w:pPr>
            <w:r w:rsidRPr="00B10DC3">
              <w:rPr>
                <w:rFonts w:eastAsia="Calibri"/>
                <w:sz w:val="28"/>
                <w:szCs w:val="28"/>
                <w:lang w:val="uk-UA" w:eastAsia="en-US"/>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DF5C36" w:rsidRPr="00B10DC3" w:rsidRDefault="00DF5C36" w:rsidP="00BD63B9">
            <w:pPr>
              <w:spacing w:before="100" w:beforeAutospacing="1" w:line="330" w:lineRule="atLeast"/>
              <w:jc w:val="center"/>
              <w:textAlignment w:val="baseline"/>
              <w:rPr>
                <w:color w:val="1D1D1B"/>
                <w:sz w:val="28"/>
                <w:szCs w:val="28"/>
                <w:lang w:val="uk-UA"/>
              </w:rPr>
            </w:pPr>
            <w:r w:rsidRPr="00B10DC3">
              <w:rPr>
                <w:color w:val="1D1D1B"/>
                <w:sz w:val="28"/>
                <w:szCs w:val="28"/>
                <w:lang w:val="uk-UA"/>
              </w:rPr>
              <w:t>3,0</w:t>
            </w:r>
          </w:p>
        </w:tc>
      </w:tr>
      <w:tr w:rsidR="00DF5C36" w:rsidRPr="00B10DC3" w:rsidTr="00BD63B9">
        <w:tc>
          <w:tcPr>
            <w:tcW w:w="776" w:type="dxa"/>
            <w:shd w:val="clear" w:color="auto" w:fill="auto"/>
          </w:tcPr>
          <w:p w:rsidR="00DF5C36" w:rsidRPr="00B10DC3" w:rsidRDefault="00DF5C36" w:rsidP="00BD63B9">
            <w:pPr>
              <w:rPr>
                <w:rFonts w:eastAsia="Calibri"/>
                <w:sz w:val="28"/>
                <w:szCs w:val="28"/>
                <w:lang w:val="uk-UA" w:eastAsia="en-US"/>
              </w:rPr>
            </w:pPr>
            <w:r w:rsidRPr="00B10DC3">
              <w:rPr>
                <w:rFonts w:eastAsia="Calibri"/>
                <w:sz w:val="28"/>
                <w:szCs w:val="28"/>
                <w:lang w:val="uk-UA" w:eastAsia="en-US"/>
              </w:rPr>
              <w:t>11.</w:t>
            </w:r>
          </w:p>
        </w:tc>
        <w:tc>
          <w:tcPr>
            <w:tcW w:w="7730" w:type="dxa"/>
            <w:tcBorders>
              <w:top w:val="single" w:sz="4" w:space="0" w:color="000000"/>
              <w:left w:val="single" w:sz="4" w:space="0" w:color="000000"/>
              <w:bottom w:val="single" w:sz="4" w:space="0" w:color="000000"/>
            </w:tcBorders>
            <w:shd w:val="clear" w:color="auto" w:fill="auto"/>
          </w:tcPr>
          <w:p w:rsidR="00DF5C36" w:rsidRPr="00B10DC3" w:rsidRDefault="00DF5C36" w:rsidP="00BD63B9">
            <w:pPr>
              <w:spacing w:line="228" w:lineRule="auto"/>
              <w:ind w:left="57" w:right="-57"/>
              <w:rPr>
                <w:sz w:val="28"/>
                <w:szCs w:val="28"/>
                <w:lang w:val="uk-UA"/>
              </w:rPr>
            </w:pPr>
            <w:r w:rsidRPr="00B10DC3">
              <w:rPr>
                <w:sz w:val="28"/>
                <w:szCs w:val="28"/>
                <w:lang w:val="uk-UA"/>
              </w:rPr>
              <w:t xml:space="preserve">Для розміщення та експлуатації будівель та споруд об’єктів поштового зв’язку </w:t>
            </w: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DF5C36" w:rsidRPr="00B10DC3" w:rsidRDefault="00DF5C36" w:rsidP="00BD63B9">
            <w:pPr>
              <w:spacing w:before="100" w:beforeAutospacing="1" w:line="330" w:lineRule="atLeast"/>
              <w:jc w:val="center"/>
              <w:textAlignment w:val="baseline"/>
              <w:rPr>
                <w:color w:val="1D1D1B"/>
                <w:sz w:val="28"/>
                <w:szCs w:val="28"/>
                <w:lang w:val="uk-UA"/>
              </w:rPr>
            </w:pPr>
            <w:r w:rsidRPr="00B10DC3">
              <w:rPr>
                <w:color w:val="1D1D1B"/>
                <w:sz w:val="28"/>
                <w:szCs w:val="28"/>
                <w:lang w:val="uk-UA"/>
              </w:rPr>
              <w:t>3,0</w:t>
            </w:r>
          </w:p>
        </w:tc>
      </w:tr>
      <w:tr w:rsidR="00DF5C36" w:rsidRPr="00B10DC3" w:rsidTr="00BD63B9">
        <w:tc>
          <w:tcPr>
            <w:tcW w:w="776" w:type="dxa"/>
            <w:shd w:val="clear" w:color="auto" w:fill="auto"/>
          </w:tcPr>
          <w:p w:rsidR="00DF5C36" w:rsidRPr="00B10DC3" w:rsidRDefault="00DF5C36" w:rsidP="00BD63B9">
            <w:pPr>
              <w:rPr>
                <w:rFonts w:eastAsia="Calibri"/>
                <w:sz w:val="28"/>
                <w:szCs w:val="28"/>
                <w:lang w:val="uk-UA" w:eastAsia="en-US"/>
              </w:rPr>
            </w:pPr>
            <w:r w:rsidRPr="00B10DC3">
              <w:rPr>
                <w:rFonts w:eastAsia="Calibri"/>
                <w:sz w:val="28"/>
                <w:szCs w:val="28"/>
                <w:lang w:val="uk-UA" w:eastAsia="en-US"/>
              </w:rPr>
              <w:t>12.</w:t>
            </w:r>
          </w:p>
        </w:tc>
        <w:tc>
          <w:tcPr>
            <w:tcW w:w="7730" w:type="dxa"/>
            <w:tcBorders>
              <w:top w:val="single" w:sz="4" w:space="0" w:color="auto"/>
              <w:left w:val="single" w:sz="4" w:space="0" w:color="auto"/>
              <w:bottom w:val="single" w:sz="4" w:space="0" w:color="auto"/>
              <w:right w:val="single" w:sz="4" w:space="0" w:color="auto"/>
            </w:tcBorders>
            <w:shd w:val="clear" w:color="auto" w:fill="auto"/>
          </w:tcPr>
          <w:p w:rsidR="00DF5C36" w:rsidRPr="00B10DC3" w:rsidRDefault="00DF5C36" w:rsidP="00BD63B9">
            <w:pPr>
              <w:rPr>
                <w:rFonts w:eastAsia="Calibri"/>
                <w:sz w:val="28"/>
                <w:szCs w:val="28"/>
                <w:lang w:val="uk-UA" w:eastAsia="en-US"/>
              </w:rPr>
            </w:pPr>
            <w:r w:rsidRPr="00B10DC3">
              <w:rPr>
                <w:rFonts w:eastAsia="Calibri"/>
                <w:sz w:val="28"/>
                <w:szCs w:val="28"/>
                <w:lang w:val="uk-UA" w:eastAsia="en-US"/>
              </w:rPr>
              <w:t xml:space="preserve">Землі зв’язку (земельні ділянки,  надані під повітряні і кабельні  телефонно-телеграфні  лінії  та  супутникові засоби </w:t>
            </w:r>
            <w:proofErr w:type="spellStart"/>
            <w:r w:rsidRPr="00B10DC3">
              <w:rPr>
                <w:rFonts w:eastAsia="Calibri"/>
                <w:sz w:val="28"/>
                <w:szCs w:val="28"/>
                <w:lang w:val="uk-UA" w:eastAsia="en-US"/>
              </w:rPr>
              <w:t>зв'язку,під</w:t>
            </w:r>
            <w:proofErr w:type="spellEnd"/>
            <w:r w:rsidRPr="00B10DC3">
              <w:rPr>
                <w:rFonts w:eastAsia="Calibri"/>
                <w:sz w:val="28"/>
                <w:szCs w:val="28"/>
                <w:lang w:val="uk-UA" w:eastAsia="en-US"/>
              </w:rPr>
              <w:t xml:space="preserve"> базовими мобільними станціями) </w:t>
            </w: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DF5C36" w:rsidRPr="00B10DC3" w:rsidRDefault="00DF5C36" w:rsidP="00BD63B9">
            <w:pPr>
              <w:spacing w:before="100" w:beforeAutospacing="1" w:line="330" w:lineRule="atLeast"/>
              <w:jc w:val="center"/>
              <w:textAlignment w:val="baseline"/>
              <w:rPr>
                <w:color w:val="1D1D1B"/>
                <w:sz w:val="28"/>
                <w:szCs w:val="28"/>
                <w:lang w:val="uk-UA"/>
              </w:rPr>
            </w:pPr>
            <w:r w:rsidRPr="00B10DC3">
              <w:rPr>
                <w:color w:val="1D1D1B"/>
                <w:sz w:val="28"/>
                <w:szCs w:val="28"/>
                <w:lang w:val="uk-UA"/>
              </w:rPr>
              <w:t>12</w:t>
            </w:r>
          </w:p>
        </w:tc>
      </w:tr>
      <w:tr w:rsidR="00DF5C36" w:rsidRPr="00B10DC3" w:rsidTr="00BD63B9">
        <w:tc>
          <w:tcPr>
            <w:tcW w:w="776" w:type="dxa"/>
            <w:shd w:val="clear" w:color="auto" w:fill="auto"/>
          </w:tcPr>
          <w:p w:rsidR="00DF5C36" w:rsidRPr="00B10DC3" w:rsidRDefault="00DF5C36" w:rsidP="00BD63B9">
            <w:pPr>
              <w:rPr>
                <w:rFonts w:eastAsia="Calibri"/>
                <w:sz w:val="28"/>
                <w:szCs w:val="28"/>
                <w:lang w:val="uk-UA" w:eastAsia="en-US"/>
              </w:rPr>
            </w:pPr>
            <w:r w:rsidRPr="00B10DC3">
              <w:rPr>
                <w:rFonts w:eastAsia="Calibri"/>
                <w:sz w:val="28"/>
                <w:szCs w:val="28"/>
                <w:lang w:val="uk-UA" w:eastAsia="en-US"/>
              </w:rPr>
              <w:t>13.</w:t>
            </w:r>
          </w:p>
        </w:tc>
        <w:tc>
          <w:tcPr>
            <w:tcW w:w="7730" w:type="dxa"/>
            <w:tcBorders>
              <w:top w:val="single" w:sz="4" w:space="0" w:color="auto"/>
              <w:left w:val="single" w:sz="4" w:space="0" w:color="auto"/>
              <w:bottom w:val="single" w:sz="4" w:space="0" w:color="auto"/>
              <w:right w:val="single" w:sz="4" w:space="0" w:color="auto"/>
            </w:tcBorders>
            <w:shd w:val="clear" w:color="auto" w:fill="auto"/>
          </w:tcPr>
          <w:p w:rsidR="00DF5C36" w:rsidRPr="00B10DC3" w:rsidRDefault="00DF5C36" w:rsidP="00BD63B9">
            <w:pPr>
              <w:rPr>
                <w:rFonts w:eastAsia="Calibri"/>
                <w:sz w:val="28"/>
                <w:szCs w:val="28"/>
                <w:lang w:val="uk-UA" w:eastAsia="en-US"/>
              </w:rPr>
            </w:pPr>
            <w:r w:rsidRPr="00B10DC3">
              <w:rPr>
                <w:rFonts w:eastAsia="Calibri"/>
                <w:sz w:val="28"/>
                <w:szCs w:val="28"/>
                <w:lang w:val="uk-UA" w:eastAsia="en-US"/>
              </w:rPr>
              <w:t xml:space="preserve">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DF5C36" w:rsidRPr="00B10DC3" w:rsidRDefault="00DF5C36" w:rsidP="00BD63B9">
            <w:pPr>
              <w:spacing w:before="100" w:beforeAutospacing="1" w:line="330" w:lineRule="atLeast"/>
              <w:jc w:val="center"/>
              <w:textAlignment w:val="baseline"/>
              <w:rPr>
                <w:color w:val="1D1D1B"/>
                <w:sz w:val="28"/>
                <w:szCs w:val="28"/>
                <w:lang w:val="uk-UA"/>
              </w:rPr>
            </w:pPr>
            <w:r w:rsidRPr="00B10DC3">
              <w:rPr>
                <w:color w:val="1D1D1B"/>
                <w:sz w:val="28"/>
                <w:szCs w:val="28"/>
                <w:lang w:val="uk-UA"/>
              </w:rPr>
              <w:t>3</w:t>
            </w:r>
          </w:p>
        </w:tc>
      </w:tr>
      <w:tr w:rsidR="00DF5C36" w:rsidRPr="00B10DC3" w:rsidTr="00BD63B9">
        <w:tc>
          <w:tcPr>
            <w:tcW w:w="776" w:type="dxa"/>
            <w:shd w:val="clear" w:color="auto" w:fill="auto"/>
          </w:tcPr>
          <w:p w:rsidR="00DF5C36" w:rsidRPr="00B10DC3" w:rsidRDefault="00DF5C36" w:rsidP="00BD63B9">
            <w:pPr>
              <w:rPr>
                <w:rFonts w:eastAsia="Calibri"/>
                <w:sz w:val="28"/>
                <w:szCs w:val="28"/>
                <w:lang w:val="uk-UA" w:eastAsia="en-US"/>
              </w:rPr>
            </w:pPr>
            <w:r w:rsidRPr="00B10DC3">
              <w:rPr>
                <w:rFonts w:eastAsia="Calibri"/>
                <w:sz w:val="28"/>
                <w:szCs w:val="28"/>
                <w:lang w:val="uk-UA" w:eastAsia="en-US"/>
              </w:rPr>
              <w:t>14.</w:t>
            </w:r>
          </w:p>
        </w:tc>
        <w:tc>
          <w:tcPr>
            <w:tcW w:w="7730" w:type="dxa"/>
            <w:tcBorders>
              <w:top w:val="single" w:sz="4" w:space="0" w:color="auto"/>
              <w:left w:val="single" w:sz="4" w:space="0" w:color="auto"/>
              <w:bottom w:val="single" w:sz="4" w:space="0" w:color="auto"/>
              <w:right w:val="single" w:sz="4" w:space="0" w:color="auto"/>
            </w:tcBorders>
            <w:shd w:val="clear" w:color="auto" w:fill="auto"/>
          </w:tcPr>
          <w:p w:rsidR="00DF5C36" w:rsidRPr="00B10DC3" w:rsidRDefault="00DF5C36" w:rsidP="00BD63B9">
            <w:pPr>
              <w:rPr>
                <w:sz w:val="28"/>
                <w:szCs w:val="28"/>
                <w:lang w:val="uk-UA"/>
              </w:rPr>
            </w:pPr>
            <w:r w:rsidRPr="00B10DC3">
              <w:rPr>
                <w:rFonts w:eastAsia="Calibri"/>
                <w:sz w:val="28"/>
                <w:szCs w:val="28"/>
                <w:lang w:val="uk-UA" w:eastAsia="en-US"/>
              </w:rPr>
              <w:t>Для розміщення, будівництва, експлуатації та обслуговування будівель і споруд об’єктів передачі електричної та теплової енергії</w:t>
            </w: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DF5C36" w:rsidRPr="00B10DC3" w:rsidRDefault="00DF5C36" w:rsidP="00BD63B9">
            <w:pPr>
              <w:spacing w:before="100" w:beforeAutospacing="1" w:line="330" w:lineRule="atLeast"/>
              <w:jc w:val="center"/>
              <w:textAlignment w:val="baseline"/>
              <w:rPr>
                <w:color w:val="1D1D1B"/>
                <w:sz w:val="28"/>
                <w:szCs w:val="28"/>
                <w:lang w:val="uk-UA"/>
              </w:rPr>
            </w:pPr>
            <w:r w:rsidRPr="00B10DC3">
              <w:rPr>
                <w:color w:val="1D1D1B"/>
                <w:sz w:val="28"/>
                <w:szCs w:val="28"/>
                <w:lang w:val="uk-UA"/>
              </w:rPr>
              <w:t>3,0</w:t>
            </w:r>
          </w:p>
        </w:tc>
      </w:tr>
      <w:tr w:rsidR="00DF5C36" w:rsidRPr="00B10DC3" w:rsidTr="00BD63B9">
        <w:tc>
          <w:tcPr>
            <w:tcW w:w="776" w:type="dxa"/>
            <w:shd w:val="clear" w:color="auto" w:fill="auto"/>
          </w:tcPr>
          <w:p w:rsidR="00DF5C36" w:rsidRPr="00B10DC3" w:rsidRDefault="00DF5C36" w:rsidP="00BD63B9">
            <w:pPr>
              <w:rPr>
                <w:rFonts w:eastAsia="Calibri"/>
                <w:sz w:val="28"/>
                <w:szCs w:val="28"/>
                <w:lang w:val="uk-UA" w:eastAsia="en-US"/>
              </w:rPr>
            </w:pPr>
            <w:r w:rsidRPr="00B10DC3">
              <w:rPr>
                <w:rFonts w:eastAsia="Calibri"/>
                <w:sz w:val="28"/>
                <w:szCs w:val="28"/>
                <w:lang w:val="uk-UA" w:eastAsia="en-US"/>
              </w:rPr>
              <w:t>15.</w:t>
            </w:r>
          </w:p>
        </w:tc>
        <w:tc>
          <w:tcPr>
            <w:tcW w:w="7730" w:type="dxa"/>
            <w:tcBorders>
              <w:top w:val="single" w:sz="4" w:space="0" w:color="auto"/>
              <w:left w:val="single" w:sz="4" w:space="0" w:color="auto"/>
              <w:bottom w:val="single" w:sz="4" w:space="0" w:color="auto"/>
              <w:right w:val="single" w:sz="4" w:space="0" w:color="auto"/>
            </w:tcBorders>
            <w:shd w:val="clear" w:color="auto" w:fill="auto"/>
          </w:tcPr>
          <w:p w:rsidR="00DF5C36" w:rsidRPr="00B10DC3" w:rsidRDefault="00DF5C36" w:rsidP="00BD63B9">
            <w:pPr>
              <w:rPr>
                <w:sz w:val="28"/>
                <w:szCs w:val="28"/>
                <w:lang w:val="uk-UA"/>
              </w:rPr>
            </w:pPr>
            <w:r w:rsidRPr="00B10DC3">
              <w:rPr>
                <w:sz w:val="28"/>
                <w:szCs w:val="28"/>
                <w:lang w:val="uk-UA"/>
              </w:rPr>
              <w:t>За земельні ділянки, що не ввійшли до даного переліку </w:t>
            </w: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DF5C36" w:rsidRPr="00B10DC3" w:rsidRDefault="00DF5C36" w:rsidP="00BD63B9">
            <w:pPr>
              <w:spacing w:before="100" w:beforeAutospacing="1" w:line="330" w:lineRule="atLeast"/>
              <w:jc w:val="center"/>
              <w:textAlignment w:val="baseline"/>
              <w:rPr>
                <w:color w:val="1D1D1B"/>
                <w:sz w:val="28"/>
                <w:szCs w:val="28"/>
                <w:lang w:val="uk-UA"/>
              </w:rPr>
            </w:pPr>
            <w:r w:rsidRPr="00B10DC3">
              <w:rPr>
                <w:color w:val="1D1D1B"/>
                <w:sz w:val="28"/>
                <w:szCs w:val="28"/>
                <w:lang w:val="uk-UA"/>
              </w:rPr>
              <w:t>12</w:t>
            </w:r>
          </w:p>
        </w:tc>
      </w:tr>
    </w:tbl>
    <w:p w:rsidR="00DF5C36" w:rsidRDefault="00DF5C36" w:rsidP="00DF5C36">
      <w:pPr>
        <w:spacing w:after="120"/>
        <w:jc w:val="both"/>
        <w:rPr>
          <w:rFonts w:eastAsia="Calibri"/>
          <w:b/>
          <w:color w:val="000000"/>
          <w:sz w:val="28"/>
          <w:szCs w:val="28"/>
          <w:lang w:val="uk-UA"/>
        </w:rPr>
      </w:pPr>
    </w:p>
    <w:p w:rsidR="00DF5C36" w:rsidRDefault="00DF5C36" w:rsidP="00DF5C36">
      <w:pPr>
        <w:spacing w:after="120"/>
        <w:jc w:val="both"/>
        <w:rPr>
          <w:rFonts w:eastAsia="Calibri"/>
          <w:b/>
          <w:color w:val="000000"/>
          <w:sz w:val="28"/>
          <w:szCs w:val="28"/>
          <w:lang w:val="uk-UA"/>
        </w:rPr>
      </w:pPr>
    </w:p>
    <w:p w:rsidR="00DF5C36" w:rsidRDefault="00DF5C36" w:rsidP="00DF5C36">
      <w:pPr>
        <w:spacing w:after="120"/>
        <w:jc w:val="both"/>
      </w:pPr>
      <w:r>
        <w:rPr>
          <w:rFonts w:eastAsia="Calibri"/>
          <w:b/>
          <w:color w:val="000000"/>
          <w:sz w:val="28"/>
          <w:szCs w:val="28"/>
          <w:lang w:val="uk-UA"/>
        </w:rPr>
        <w:t xml:space="preserve"> Секретар сільської ради                                                                   </w:t>
      </w:r>
      <w:proofErr w:type="spellStart"/>
      <w:r>
        <w:rPr>
          <w:rFonts w:eastAsia="Calibri"/>
          <w:b/>
          <w:color w:val="000000"/>
          <w:sz w:val="28"/>
          <w:szCs w:val="28"/>
          <w:lang w:val="uk-UA"/>
        </w:rPr>
        <w:t>Л.В.Крупська</w:t>
      </w:r>
      <w:proofErr w:type="spellEnd"/>
    </w:p>
    <w:p w:rsidR="009828C1" w:rsidRDefault="009828C1"/>
    <w:sectPr w:rsidR="009828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Times New Roman"/>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E98"/>
    <w:rsid w:val="009828C1"/>
    <w:rsid w:val="00AB5E98"/>
    <w:rsid w:val="00C63465"/>
    <w:rsid w:val="00DF5C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C256C3-4AA5-4AE8-AA01-A94E414FA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5C3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DF5C36"/>
    <w:pPr>
      <w:suppressAutoHyphens/>
      <w:spacing w:after="120"/>
    </w:pPr>
    <w:rPr>
      <w:rFonts w:eastAsia="Calibri"/>
      <w:kern w:val="1"/>
      <w:sz w:val="16"/>
      <w:szCs w:val="16"/>
      <w:lang w:eastAsia="ar-SA"/>
    </w:rPr>
  </w:style>
  <w:style w:type="character" w:customStyle="1" w:styleId="30">
    <w:name w:val="Основной текст 3 Знак"/>
    <w:basedOn w:val="a0"/>
    <w:link w:val="3"/>
    <w:rsid w:val="00DF5C36"/>
    <w:rPr>
      <w:rFonts w:ascii="Times New Roman" w:eastAsia="Calibri" w:hAnsi="Times New Roman" w:cs="Times New Roman"/>
      <w:kern w:val="1"/>
      <w:sz w:val="16"/>
      <w:szCs w:val="16"/>
      <w:lang w:eastAsia="ar-SA"/>
    </w:rPr>
  </w:style>
  <w:style w:type="paragraph" w:customStyle="1" w:styleId="1">
    <w:name w:val="Без интервала1"/>
    <w:rsid w:val="00DF5C36"/>
    <w:pPr>
      <w:spacing w:after="0" w:line="240" w:lineRule="auto"/>
    </w:pPr>
    <w:rPr>
      <w:rFonts w:ascii="Calibri" w:eastAsia="Times New Roman" w:hAnsi="Calibri" w:cs="Times New Roman"/>
    </w:rPr>
  </w:style>
  <w:style w:type="paragraph" w:customStyle="1" w:styleId="a3">
    <w:name w:val="Нормальний текст"/>
    <w:basedOn w:val="a"/>
    <w:rsid w:val="00DF5C36"/>
    <w:pPr>
      <w:spacing w:before="120"/>
      <w:ind w:firstLine="567"/>
    </w:pPr>
    <w:rPr>
      <w:rFonts w:ascii="Antiqua" w:hAnsi="Antiqua"/>
      <w:sz w:val="26"/>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921</Words>
  <Characters>5254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2020-08-19T06:41:00Z</dcterms:created>
  <dcterms:modified xsi:type="dcterms:W3CDTF">2020-08-19T06:41:00Z</dcterms:modified>
</cp:coreProperties>
</file>